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8A8D" w14:textId="77777777" w:rsidR="00EA301F" w:rsidRPr="00EC770C" w:rsidRDefault="00EA301F" w:rsidP="00EC770C">
      <w:pPr>
        <w:pStyle w:val="Textkrper"/>
        <w:spacing w:after="120" w:line="276" w:lineRule="auto"/>
        <w:jc w:val="both"/>
        <w:rPr>
          <w:rFonts w:ascii="Arial" w:hAnsi="Arial" w:cs="Arial"/>
          <w:b/>
          <w:bCs/>
          <w:sz w:val="28"/>
          <w:szCs w:val="28"/>
          <w:lang w:val="de-DE"/>
        </w:rPr>
      </w:pPr>
    </w:p>
    <w:p w14:paraId="6EFC6813" w14:textId="4FD2B7CD" w:rsidR="00066A4C" w:rsidRPr="0076391D" w:rsidRDefault="000C1CCA" w:rsidP="00066A4C">
      <w:pPr>
        <w:pStyle w:val="Textkrper"/>
        <w:spacing w:after="120"/>
        <w:jc w:val="center"/>
        <w:rPr>
          <w:rFonts w:ascii="Arial" w:hAnsi="Arial" w:cs="Arial"/>
          <w:b/>
          <w:bCs/>
          <w:sz w:val="30"/>
          <w:szCs w:val="30"/>
          <w:lang w:val="de-DE"/>
        </w:rPr>
      </w:pPr>
      <w:r w:rsidRPr="0076391D">
        <w:rPr>
          <w:rFonts w:ascii="Arial" w:hAnsi="Arial" w:cs="Arial"/>
          <w:b/>
          <w:bCs/>
          <w:sz w:val="30"/>
          <w:szCs w:val="30"/>
          <w:lang w:val="de-DE"/>
        </w:rPr>
        <w:t xml:space="preserve">Technische und organisatorische Maßnahmen </w:t>
      </w:r>
    </w:p>
    <w:p w14:paraId="6246ED2E" w14:textId="64319171" w:rsidR="005937CD" w:rsidRPr="0076391D" w:rsidRDefault="000C1CCA" w:rsidP="00066A4C">
      <w:pPr>
        <w:pStyle w:val="Textkrper"/>
        <w:spacing w:after="120"/>
        <w:jc w:val="center"/>
        <w:rPr>
          <w:rFonts w:ascii="Arial" w:hAnsi="Arial" w:cs="Arial"/>
          <w:b/>
          <w:bCs/>
          <w:sz w:val="30"/>
          <w:szCs w:val="30"/>
          <w:lang w:val="de-DE"/>
        </w:rPr>
      </w:pPr>
      <w:r w:rsidRPr="0076391D">
        <w:rPr>
          <w:rFonts w:ascii="Arial" w:hAnsi="Arial" w:cs="Arial"/>
          <w:b/>
          <w:bCs/>
          <w:sz w:val="30"/>
          <w:szCs w:val="30"/>
          <w:lang w:val="de-DE"/>
        </w:rPr>
        <w:t>für die DRK-Gliederungen</w:t>
      </w:r>
    </w:p>
    <w:p w14:paraId="5605F31F" w14:textId="77777777" w:rsidR="005937CD" w:rsidRPr="00A918D9" w:rsidRDefault="005937CD" w:rsidP="00156472">
      <w:pPr>
        <w:pStyle w:val="Textkrper"/>
        <w:spacing w:after="120"/>
        <w:jc w:val="both"/>
        <w:rPr>
          <w:rFonts w:ascii="Arial" w:hAnsi="Arial" w:cs="Arial"/>
          <w:sz w:val="22"/>
          <w:szCs w:val="22"/>
          <w:lang w:val="de-DE"/>
        </w:rPr>
      </w:pPr>
    </w:p>
    <w:p w14:paraId="3D4CDE4E" w14:textId="77777777" w:rsidR="00EC770C"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1</w:t>
      </w:r>
      <w:r w:rsidR="00EC770C" w:rsidRPr="00A918D9">
        <w:rPr>
          <w:rFonts w:ascii="Arial" w:hAnsi="Arial" w:cs="Arial"/>
          <w:b/>
          <w:bCs/>
          <w:sz w:val="22"/>
          <w:szCs w:val="22"/>
          <w:lang w:val="de-DE"/>
        </w:rPr>
        <w:t xml:space="preserve"> </w:t>
      </w:r>
      <w:r w:rsidRPr="00A918D9">
        <w:rPr>
          <w:rFonts w:ascii="Arial" w:hAnsi="Arial" w:cs="Arial"/>
          <w:b/>
          <w:bCs/>
          <w:sz w:val="22"/>
          <w:szCs w:val="22"/>
          <w:lang w:val="de-DE"/>
        </w:rPr>
        <w:t>Einleitung</w:t>
      </w:r>
    </w:p>
    <w:p w14:paraId="48F91B58" w14:textId="083B476A" w:rsidR="00924240" w:rsidRPr="00A918D9" w:rsidRDefault="005937CD" w:rsidP="00DC6462">
      <w:pPr>
        <w:pStyle w:val="Textkrper"/>
        <w:spacing w:after="120"/>
        <w:jc w:val="both"/>
        <w:rPr>
          <w:rFonts w:ascii="Arial" w:hAnsi="Arial" w:cs="Arial"/>
          <w:sz w:val="22"/>
          <w:szCs w:val="22"/>
          <w:lang w:val="de-DE"/>
        </w:rPr>
      </w:pPr>
      <w:r w:rsidRPr="00A918D9">
        <w:rPr>
          <w:rFonts w:ascii="Arial" w:hAnsi="Arial" w:cs="Arial"/>
          <w:sz w:val="22"/>
          <w:szCs w:val="22"/>
          <w:lang w:val="de-DE"/>
        </w:rPr>
        <w:t>Alle</w:t>
      </w:r>
      <w:r w:rsidR="00F06220" w:rsidRPr="00A918D9">
        <w:rPr>
          <w:rFonts w:ascii="Arial" w:hAnsi="Arial" w:cs="Arial"/>
          <w:sz w:val="22"/>
          <w:szCs w:val="22"/>
          <w:lang w:val="de-DE"/>
        </w:rPr>
        <w:t xml:space="preserve"> DRK</w:t>
      </w:r>
      <w:r w:rsidR="00A918D9" w:rsidRPr="00A918D9">
        <w:rPr>
          <w:rFonts w:ascii="Arial" w:hAnsi="Arial" w:cs="Arial"/>
          <w:sz w:val="22"/>
          <w:szCs w:val="22"/>
          <w:lang w:val="de-DE"/>
        </w:rPr>
        <w:t>-</w:t>
      </w:r>
      <w:r w:rsidR="000C1CCA">
        <w:rPr>
          <w:rFonts w:ascii="Arial" w:hAnsi="Arial" w:cs="Arial"/>
          <w:sz w:val="22"/>
          <w:szCs w:val="22"/>
          <w:lang w:val="de-DE"/>
        </w:rPr>
        <w:t>Gliederungen</w:t>
      </w:r>
      <w:r w:rsidR="00F06220" w:rsidRPr="00A918D9">
        <w:rPr>
          <w:rFonts w:ascii="Arial" w:hAnsi="Arial" w:cs="Arial"/>
          <w:sz w:val="22"/>
          <w:szCs w:val="22"/>
          <w:lang w:val="de-DE"/>
        </w:rPr>
        <w:t xml:space="preserve"> </w:t>
      </w:r>
      <w:r w:rsidRPr="00A918D9">
        <w:rPr>
          <w:rFonts w:ascii="Arial" w:hAnsi="Arial" w:cs="Arial"/>
          <w:sz w:val="22"/>
          <w:szCs w:val="22"/>
          <w:lang w:val="de-DE"/>
        </w:rPr>
        <w:t xml:space="preserve">sind für </w:t>
      </w:r>
      <w:r w:rsidR="000C1CCA">
        <w:rPr>
          <w:rFonts w:ascii="Arial" w:hAnsi="Arial" w:cs="Arial"/>
          <w:sz w:val="22"/>
          <w:szCs w:val="22"/>
          <w:lang w:val="de-DE"/>
        </w:rPr>
        <w:t xml:space="preserve">Umsetzung der technische-organisatorischen Maßnahmen (TOMs) </w:t>
      </w:r>
      <w:r w:rsidR="000C1CCA" w:rsidRPr="00A918D9">
        <w:rPr>
          <w:rFonts w:ascii="Arial" w:hAnsi="Arial" w:cs="Arial"/>
          <w:sz w:val="22"/>
          <w:szCs w:val="22"/>
          <w:lang w:val="de-DE"/>
        </w:rPr>
        <w:t>verantwortlich</w:t>
      </w:r>
      <w:r w:rsidRPr="00A918D9">
        <w:rPr>
          <w:rFonts w:ascii="Arial" w:hAnsi="Arial" w:cs="Arial"/>
          <w:sz w:val="22"/>
          <w:szCs w:val="22"/>
          <w:lang w:val="de-DE"/>
        </w:rPr>
        <w:t>.</w:t>
      </w:r>
      <w:r w:rsidR="000C1CCA">
        <w:rPr>
          <w:rFonts w:ascii="Arial" w:hAnsi="Arial" w:cs="Arial"/>
          <w:sz w:val="22"/>
          <w:szCs w:val="22"/>
          <w:lang w:val="de-DE"/>
        </w:rPr>
        <w:t xml:space="preserve"> </w:t>
      </w:r>
      <w:r w:rsidR="000C2343" w:rsidRPr="00A918D9">
        <w:rPr>
          <w:rFonts w:ascii="Arial" w:hAnsi="Arial" w:cs="Arial"/>
          <w:sz w:val="22"/>
          <w:szCs w:val="22"/>
          <w:lang w:val="de-DE"/>
        </w:rPr>
        <w:t xml:space="preserve">Die </w:t>
      </w:r>
      <w:r w:rsidRPr="00A918D9">
        <w:rPr>
          <w:rFonts w:ascii="Arial" w:hAnsi="Arial" w:cs="Arial"/>
          <w:sz w:val="22"/>
          <w:szCs w:val="22"/>
          <w:lang w:val="de-DE"/>
        </w:rPr>
        <w:t xml:space="preserve">Informations- und Kommunikationstechnik (IT) ist in heutiger Zeit ein unverzichtbares Instrument zur Erfüllung von Aufgaben </w:t>
      </w:r>
      <w:r w:rsidR="00F06220" w:rsidRPr="00A918D9">
        <w:rPr>
          <w:rFonts w:ascii="Arial" w:hAnsi="Arial" w:cs="Arial"/>
          <w:sz w:val="22"/>
          <w:szCs w:val="22"/>
          <w:lang w:val="de-DE"/>
        </w:rPr>
        <w:t xml:space="preserve">im DRK. </w:t>
      </w:r>
      <w:r w:rsidR="000C2343" w:rsidRPr="00A918D9">
        <w:rPr>
          <w:rFonts w:ascii="Arial" w:hAnsi="Arial" w:cs="Arial"/>
          <w:sz w:val="22"/>
          <w:szCs w:val="22"/>
          <w:lang w:val="de-DE"/>
        </w:rPr>
        <w:t xml:space="preserve">Um die </w:t>
      </w:r>
      <w:r w:rsidR="000C1CCA">
        <w:rPr>
          <w:rFonts w:ascii="Arial" w:hAnsi="Arial" w:cs="Arial"/>
          <w:sz w:val="22"/>
          <w:szCs w:val="22"/>
          <w:lang w:val="de-DE"/>
        </w:rPr>
        <w:t xml:space="preserve">TOMs </w:t>
      </w:r>
      <w:r w:rsidR="000C2343" w:rsidRPr="00A918D9">
        <w:rPr>
          <w:rFonts w:ascii="Arial" w:hAnsi="Arial" w:cs="Arial"/>
          <w:sz w:val="22"/>
          <w:szCs w:val="22"/>
          <w:lang w:val="de-DE"/>
        </w:rPr>
        <w:t xml:space="preserve">nun zu gewährleisten sind </w:t>
      </w:r>
      <w:r w:rsidR="00F06220" w:rsidRPr="00A918D9">
        <w:rPr>
          <w:rFonts w:ascii="Arial" w:hAnsi="Arial" w:cs="Arial"/>
          <w:sz w:val="22"/>
          <w:szCs w:val="22"/>
          <w:lang w:val="de-DE"/>
        </w:rPr>
        <w:t>geeignete Maßnahmen zu ergreifen</w:t>
      </w:r>
      <w:r w:rsidR="00924240" w:rsidRPr="00A918D9">
        <w:rPr>
          <w:rFonts w:ascii="Arial" w:hAnsi="Arial" w:cs="Arial"/>
          <w:sz w:val="22"/>
          <w:szCs w:val="22"/>
          <w:lang w:val="de-DE"/>
        </w:rPr>
        <w:t xml:space="preserve">. </w:t>
      </w:r>
    </w:p>
    <w:p w14:paraId="179AE3FA" w14:textId="040FDB98" w:rsidR="00BA333F" w:rsidRPr="00A918D9" w:rsidRDefault="000C2343" w:rsidP="00DC646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Hintergrund für diese Maßnahmen ist </w:t>
      </w:r>
      <w:r w:rsidR="000C1CCA">
        <w:rPr>
          <w:rFonts w:ascii="Arial" w:hAnsi="Arial" w:cs="Arial"/>
          <w:sz w:val="22"/>
          <w:szCs w:val="22"/>
          <w:lang w:val="de-DE"/>
        </w:rPr>
        <w:t>di</w:t>
      </w:r>
      <w:r w:rsidRPr="00A918D9">
        <w:rPr>
          <w:rFonts w:ascii="Arial" w:hAnsi="Arial" w:cs="Arial"/>
          <w:sz w:val="22"/>
          <w:szCs w:val="22"/>
          <w:lang w:val="de-DE"/>
        </w:rPr>
        <w:t>e Datenschutz-Grundverordnung, welche den Datenschutz für den Einzelnen im verbandlichen Umfeld gewährleisten soll, und der Anspruch des DRK</w:t>
      </w:r>
      <w:r w:rsidR="00A918D9" w:rsidRPr="00A918D9">
        <w:rPr>
          <w:rFonts w:ascii="Arial" w:hAnsi="Arial" w:cs="Arial"/>
          <w:sz w:val="22"/>
          <w:szCs w:val="22"/>
          <w:lang w:val="de-DE"/>
        </w:rPr>
        <w:t>,</w:t>
      </w:r>
      <w:r w:rsidRPr="00A918D9">
        <w:rPr>
          <w:rFonts w:ascii="Arial" w:hAnsi="Arial" w:cs="Arial"/>
          <w:sz w:val="22"/>
          <w:szCs w:val="22"/>
          <w:lang w:val="de-DE"/>
        </w:rPr>
        <w:t xml:space="preserve"> da</w:t>
      </w:r>
      <w:r w:rsidR="00A918D9" w:rsidRPr="00A918D9">
        <w:rPr>
          <w:rFonts w:ascii="Arial" w:hAnsi="Arial" w:cs="Arial"/>
          <w:sz w:val="22"/>
          <w:szCs w:val="22"/>
          <w:lang w:val="de-DE"/>
        </w:rPr>
        <w:t>s</w:t>
      </w:r>
      <w:r w:rsidRPr="00A918D9">
        <w:rPr>
          <w:rFonts w:ascii="Arial" w:hAnsi="Arial" w:cs="Arial"/>
          <w:sz w:val="22"/>
          <w:szCs w:val="22"/>
          <w:lang w:val="de-DE"/>
        </w:rPr>
        <w:t>s</w:t>
      </w:r>
      <w:r w:rsidR="00DC6462">
        <w:rPr>
          <w:rFonts w:ascii="Arial" w:hAnsi="Arial" w:cs="Arial"/>
          <w:sz w:val="22"/>
          <w:szCs w:val="22"/>
          <w:lang w:val="de-DE"/>
        </w:rPr>
        <w:t xml:space="preserve"> </w:t>
      </w:r>
      <w:r w:rsidRPr="00A918D9">
        <w:rPr>
          <w:rFonts w:ascii="Arial" w:hAnsi="Arial" w:cs="Arial"/>
          <w:sz w:val="22"/>
          <w:szCs w:val="22"/>
          <w:lang w:val="de-DE"/>
        </w:rPr>
        <w:t>nicht Daten nach außen dringen, welche einen gewissen Schutzbedarf</w:t>
      </w:r>
      <w:r w:rsidR="00BA333F" w:rsidRPr="00A918D9">
        <w:rPr>
          <w:rFonts w:ascii="Arial" w:hAnsi="Arial" w:cs="Arial"/>
          <w:sz w:val="22"/>
          <w:szCs w:val="22"/>
          <w:lang w:val="de-DE"/>
        </w:rPr>
        <w:t xml:space="preserve"> </w:t>
      </w:r>
      <w:r w:rsidRPr="00A918D9">
        <w:rPr>
          <w:rFonts w:ascii="Arial" w:hAnsi="Arial" w:cs="Arial"/>
          <w:sz w:val="22"/>
          <w:szCs w:val="22"/>
          <w:lang w:val="de-DE"/>
        </w:rPr>
        <w:t>haben.</w:t>
      </w:r>
    </w:p>
    <w:p w14:paraId="2C289B9A" w14:textId="0AD57E34" w:rsidR="00EC770C" w:rsidRPr="00A918D9" w:rsidRDefault="005937CD" w:rsidP="00DC6462">
      <w:pPr>
        <w:pStyle w:val="Textkrper"/>
        <w:spacing w:after="120"/>
        <w:jc w:val="both"/>
        <w:rPr>
          <w:rFonts w:ascii="Arial" w:hAnsi="Arial" w:cs="Arial"/>
          <w:sz w:val="22"/>
          <w:szCs w:val="22"/>
          <w:lang w:val="de-DE"/>
        </w:rPr>
      </w:pPr>
      <w:r w:rsidRPr="00A918D9">
        <w:rPr>
          <w:rFonts w:ascii="Arial" w:hAnsi="Arial" w:cs="Arial"/>
          <w:sz w:val="22"/>
          <w:szCs w:val="22"/>
          <w:lang w:val="de-DE"/>
        </w:rPr>
        <w:t>Alle Beschäftigten sind bei der Aufnahme ihrer Tätigkeit auf das Datengeheimnis zu verpflichten</w:t>
      </w:r>
      <w:r w:rsidR="000C2343" w:rsidRPr="00A918D9">
        <w:rPr>
          <w:rFonts w:ascii="Arial" w:hAnsi="Arial" w:cs="Arial"/>
          <w:sz w:val="22"/>
          <w:szCs w:val="22"/>
          <w:lang w:val="de-DE"/>
        </w:rPr>
        <w:t xml:space="preserve"> </w:t>
      </w:r>
      <w:r w:rsidR="00FB6148">
        <w:rPr>
          <w:rFonts w:ascii="Arial" w:hAnsi="Arial" w:cs="Arial"/>
          <w:sz w:val="22"/>
          <w:szCs w:val="22"/>
          <w:lang w:val="de-DE"/>
        </w:rPr>
        <w:t>(s</w:t>
      </w:r>
      <w:r w:rsidR="00FB6148" w:rsidRPr="00FB6148">
        <w:rPr>
          <w:rFonts w:ascii="Arial" w:hAnsi="Arial" w:cs="Arial"/>
          <w:sz w:val="22"/>
          <w:szCs w:val="22"/>
          <w:lang w:val="de-DE"/>
        </w:rPr>
        <w:t>iehe Verpflichtungserklärung)</w:t>
      </w:r>
      <w:r w:rsidR="000C2343" w:rsidRPr="00A918D9">
        <w:rPr>
          <w:rFonts w:ascii="Arial" w:hAnsi="Arial" w:cs="Arial"/>
          <w:sz w:val="22"/>
          <w:szCs w:val="22"/>
          <w:lang w:val="de-DE"/>
        </w:rPr>
        <w:t xml:space="preserve">. </w:t>
      </w:r>
      <w:r w:rsidRPr="00A918D9">
        <w:rPr>
          <w:rFonts w:ascii="Arial" w:hAnsi="Arial" w:cs="Arial"/>
          <w:sz w:val="22"/>
          <w:szCs w:val="22"/>
          <w:lang w:val="de-DE"/>
        </w:rPr>
        <w:t>Relevante</w:t>
      </w:r>
      <w:r w:rsidR="000C2343" w:rsidRPr="00A918D9">
        <w:rPr>
          <w:rFonts w:ascii="Arial" w:hAnsi="Arial" w:cs="Arial"/>
          <w:sz w:val="22"/>
          <w:szCs w:val="22"/>
          <w:lang w:val="de-DE"/>
        </w:rPr>
        <w:t xml:space="preserve"> </w:t>
      </w:r>
      <w:r w:rsidRPr="00A918D9">
        <w:rPr>
          <w:rFonts w:ascii="Arial" w:hAnsi="Arial" w:cs="Arial"/>
          <w:sz w:val="22"/>
          <w:szCs w:val="22"/>
          <w:lang w:val="de-DE"/>
        </w:rPr>
        <w:t xml:space="preserve">Personen werden systematisch und zielgruppengerecht zu Datenschutzfragen sensibilisiert und zum Umgang mit personenbezogenen Daten </w:t>
      </w:r>
      <w:r w:rsidRPr="00A918D9">
        <w:rPr>
          <w:rFonts w:ascii="Arial" w:hAnsi="Arial" w:cs="Arial"/>
          <w:sz w:val="22"/>
          <w:szCs w:val="22"/>
          <w:lang w:val="de-DE"/>
        </w:rPr>
        <w:br/>
        <w:t>geschult.</w:t>
      </w:r>
      <w:r w:rsidR="00BA333F" w:rsidRPr="00A918D9">
        <w:rPr>
          <w:rFonts w:ascii="Arial" w:hAnsi="Arial" w:cs="Arial"/>
          <w:sz w:val="22"/>
          <w:szCs w:val="22"/>
          <w:lang w:val="de-DE"/>
        </w:rPr>
        <w:t xml:space="preserve"> Hierfür ist ein Schulungsplan zu erstellen </w:t>
      </w:r>
      <w:r w:rsidR="00BA333F" w:rsidRPr="00A918D9">
        <w:rPr>
          <w:rFonts w:ascii="Arial" w:hAnsi="Arial" w:cs="Arial"/>
          <w:sz w:val="22"/>
          <w:szCs w:val="22"/>
          <w:highlight w:val="yellow"/>
          <w:lang w:val="de-DE"/>
        </w:rPr>
        <w:t>(Teilnehmerlisten mit Schulungsinhalten erstellen).</w:t>
      </w:r>
    </w:p>
    <w:p w14:paraId="2CE63C1D" w14:textId="4CE78FFB" w:rsidR="00EC770C" w:rsidRPr="00A918D9" w:rsidRDefault="005937CD" w:rsidP="00DC646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Es sind technisch-organisatorische Verfahren zu entwickeln, um die Durchsetzung der Rechte der Betroffenen auf Auskunft, Berichtigung, Sperrung, Löschung sowie Einsicht in bestehende Bestandsverzeichnisse sicherzustellen. Somit müssen auch die kleinen </w:t>
      </w:r>
      <w:r w:rsidR="00BA333F" w:rsidRPr="00A918D9">
        <w:rPr>
          <w:rFonts w:ascii="Arial" w:hAnsi="Arial" w:cs="Arial"/>
          <w:sz w:val="22"/>
          <w:szCs w:val="22"/>
          <w:lang w:val="de-DE"/>
        </w:rPr>
        <w:t xml:space="preserve">Ortsverbände </w:t>
      </w:r>
      <w:r w:rsidRPr="00A918D9">
        <w:rPr>
          <w:rFonts w:ascii="Arial" w:hAnsi="Arial" w:cs="Arial"/>
          <w:sz w:val="22"/>
          <w:szCs w:val="22"/>
          <w:lang w:val="de-DE"/>
        </w:rPr>
        <w:t xml:space="preserve">Maßnahmen zur Informationssicherheit umsetzen. </w:t>
      </w:r>
    </w:p>
    <w:p w14:paraId="179CDDDC" w14:textId="3E3829F0" w:rsidR="005937CD" w:rsidRPr="00A918D9" w:rsidRDefault="005937CD" w:rsidP="00DC646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Mit dieser Richtlinie und der im Anhang enthaltenen </w:t>
      </w:r>
      <w:r w:rsidR="00226396" w:rsidRPr="00A918D9">
        <w:rPr>
          <w:rFonts w:ascii="Arial" w:hAnsi="Arial" w:cs="Arial"/>
          <w:sz w:val="22"/>
          <w:szCs w:val="22"/>
          <w:lang w:val="de-DE"/>
        </w:rPr>
        <w:t>Checkliste sollen</w:t>
      </w:r>
      <w:r w:rsidR="00A248CF">
        <w:rPr>
          <w:rFonts w:ascii="Arial" w:hAnsi="Arial" w:cs="Arial"/>
          <w:sz w:val="22"/>
          <w:szCs w:val="22"/>
          <w:lang w:val="de-DE"/>
        </w:rPr>
        <w:t xml:space="preserve"> die DRK-Gliederungen </w:t>
      </w:r>
      <w:r w:rsidRPr="00A918D9">
        <w:rPr>
          <w:rFonts w:ascii="Arial" w:hAnsi="Arial" w:cs="Arial"/>
          <w:sz w:val="22"/>
          <w:szCs w:val="22"/>
          <w:lang w:val="de-DE"/>
        </w:rPr>
        <w:t xml:space="preserve">ein Werkzeug an die Hand gegeben werden. Dieses Dokument muss regelmäßig fortgeschrieben und mit der/dem zuständigen IT-Sicherheitsbeauftragte/-en abgestimmt werden. Es bietet sich an, die Regelungen und die Checkliste quartalsweise oder in kürzeren Intervallen, mindestens aber einmal im Jahr zu überprüfen und ggf. anzupassen. Hierbei muss man sich der Tatsache bewusst sein, dass IT-Sicherheit kein statischer Zustand ist, sondern sich in einem stetigen Prozess fortentwickelt. </w:t>
      </w:r>
      <w:r w:rsidRPr="00A918D9">
        <w:rPr>
          <w:rFonts w:ascii="Arial" w:hAnsi="Arial" w:cs="Arial"/>
          <w:sz w:val="22"/>
          <w:szCs w:val="22"/>
          <w:lang w:val="de-DE"/>
        </w:rPr>
        <w:br/>
      </w:r>
      <w:r w:rsidRPr="00A918D9">
        <w:rPr>
          <w:rFonts w:ascii="Arial" w:hAnsi="Arial" w:cs="Arial"/>
          <w:sz w:val="22"/>
          <w:szCs w:val="22"/>
          <w:lang w:val="de-DE"/>
        </w:rPr>
        <w:br/>
        <w:t>Es gibt z. T. Dienstleistungen, die durch Outsourcing betrieben werden.</w:t>
      </w:r>
      <w:r w:rsidR="00924240" w:rsidRPr="00A918D9">
        <w:rPr>
          <w:rFonts w:ascii="Arial" w:hAnsi="Arial" w:cs="Arial"/>
          <w:sz w:val="22"/>
          <w:szCs w:val="22"/>
          <w:lang w:val="de-DE"/>
        </w:rPr>
        <w:t xml:space="preserve"> </w:t>
      </w:r>
      <w:r w:rsidR="00BA333F" w:rsidRPr="00A918D9">
        <w:rPr>
          <w:rFonts w:ascii="Arial" w:hAnsi="Arial" w:cs="Arial"/>
          <w:sz w:val="22"/>
          <w:szCs w:val="22"/>
          <w:lang w:val="de-DE"/>
        </w:rPr>
        <w:t>Informations</w:t>
      </w:r>
      <w:r w:rsidRPr="00A918D9">
        <w:rPr>
          <w:rFonts w:ascii="Arial" w:hAnsi="Arial" w:cs="Arial"/>
          <w:sz w:val="22"/>
          <w:szCs w:val="22"/>
          <w:lang w:val="de-DE"/>
        </w:rPr>
        <w:t xml:space="preserve">sicherheit sorgt dafür, dass die Sicherheitsziele Vertraulichkeit, Integrität und Verfügbarkeit gewahrt werden. Vertraulichkeit schützen bedeutet, die IT-Systeme und Anwendungen so zu sichern, dass nur autorisierte Personen auf die verarbeiteten Daten Zugriff haben. Integrität schützt die Daten vor Manipulationen. Verfügbarkeit hingegen sorgt dafür, dass Daten im gewünschten Zeitraum zur Verfügung stehen und darauf zugegriffen werden kann. </w:t>
      </w:r>
    </w:p>
    <w:p w14:paraId="11BC2C77" w14:textId="77777777" w:rsidR="00A248CF" w:rsidRPr="00A918D9" w:rsidRDefault="00A248CF" w:rsidP="00156472">
      <w:pPr>
        <w:pStyle w:val="Textkrper"/>
        <w:spacing w:after="120"/>
        <w:jc w:val="both"/>
        <w:rPr>
          <w:rFonts w:ascii="Arial" w:hAnsi="Arial" w:cs="Arial"/>
          <w:b/>
          <w:bCs/>
          <w:sz w:val="22"/>
          <w:szCs w:val="22"/>
          <w:lang w:val="de-DE"/>
        </w:rPr>
      </w:pPr>
    </w:p>
    <w:p w14:paraId="7E25A1B3" w14:textId="45CDDFF1" w:rsidR="005937CD" w:rsidRPr="00A918D9" w:rsidRDefault="00A918D9" w:rsidP="00156472">
      <w:pPr>
        <w:pStyle w:val="Textkrper"/>
        <w:spacing w:after="120"/>
        <w:jc w:val="both"/>
        <w:rPr>
          <w:rFonts w:ascii="Arial" w:hAnsi="Arial" w:cs="Arial"/>
          <w:b/>
          <w:bCs/>
          <w:sz w:val="22"/>
          <w:szCs w:val="22"/>
          <w:lang w:val="de-DE"/>
        </w:rPr>
      </w:pPr>
      <w:r>
        <w:rPr>
          <w:rFonts w:ascii="Arial" w:hAnsi="Arial" w:cs="Arial"/>
          <w:b/>
          <w:bCs/>
          <w:sz w:val="22"/>
          <w:szCs w:val="22"/>
          <w:lang w:val="de-DE"/>
        </w:rPr>
        <w:t>2</w:t>
      </w:r>
      <w:r w:rsidR="005937CD" w:rsidRPr="00A918D9">
        <w:rPr>
          <w:rFonts w:ascii="Arial" w:hAnsi="Arial" w:cs="Arial"/>
          <w:b/>
          <w:bCs/>
          <w:sz w:val="22"/>
          <w:szCs w:val="22"/>
          <w:lang w:val="de-DE"/>
        </w:rPr>
        <w:t xml:space="preserve"> Sensibilisierung</w:t>
      </w:r>
      <w:r w:rsidR="0070512D" w:rsidRPr="00A918D9">
        <w:rPr>
          <w:rFonts w:ascii="Arial" w:hAnsi="Arial" w:cs="Arial"/>
          <w:b/>
          <w:bCs/>
          <w:sz w:val="22"/>
          <w:szCs w:val="22"/>
          <w:lang w:val="de-DE"/>
        </w:rPr>
        <w:t>/</w:t>
      </w:r>
      <w:r w:rsidR="0076391D">
        <w:rPr>
          <w:rFonts w:ascii="Arial" w:hAnsi="Arial" w:cs="Arial"/>
          <w:b/>
          <w:bCs/>
          <w:sz w:val="22"/>
          <w:szCs w:val="22"/>
          <w:lang w:val="de-DE"/>
        </w:rPr>
        <w:t xml:space="preserve"> </w:t>
      </w:r>
      <w:r w:rsidR="0070512D" w:rsidRPr="00A918D9">
        <w:rPr>
          <w:rFonts w:ascii="Arial" w:hAnsi="Arial" w:cs="Arial"/>
          <w:b/>
          <w:bCs/>
          <w:sz w:val="22"/>
          <w:szCs w:val="22"/>
          <w:lang w:val="de-DE"/>
        </w:rPr>
        <w:t>Schulung</w:t>
      </w:r>
      <w:r w:rsidR="005937CD" w:rsidRPr="00A918D9">
        <w:rPr>
          <w:rFonts w:ascii="Arial" w:hAnsi="Arial" w:cs="Arial"/>
          <w:b/>
          <w:bCs/>
          <w:sz w:val="22"/>
          <w:szCs w:val="22"/>
          <w:lang w:val="de-DE"/>
        </w:rPr>
        <w:t xml:space="preserve"> der Mitarbeitenden </w:t>
      </w:r>
    </w:p>
    <w:p w14:paraId="04B93B8E"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Besonders wichtig ist die Sensibilisierung aller relevanten Mitarbeitenden</w:t>
      </w:r>
      <w:r w:rsidR="00A918D9" w:rsidRPr="00A918D9">
        <w:rPr>
          <w:rFonts w:ascii="Arial" w:hAnsi="Arial" w:cs="Arial"/>
          <w:sz w:val="22"/>
          <w:szCs w:val="22"/>
          <w:lang w:val="de-DE"/>
        </w:rPr>
        <w:t xml:space="preserve"> im Haupt-/Ehrenamt</w:t>
      </w:r>
      <w:r w:rsidRPr="00A918D9">
        <w:rPr>
          <w:rFonts w:ascii="Arial" w:hAnsi="Arial" w:cs="Arial"/>
          <w:sz w:val="22"/>
          <w:szCs w:val="22"/>
          <w:lang w:val="de-DE"/>
        </w:rPr>
        <w:t xml:space="preserve">. Nur mit informierten und achtsamen Mitarbeitenden können Sicherheitsmaßnahmen wirksam umgesetzt und eventuelle Sicherheitsvorfälle rechtzeitig erkannt werden. </w:t>
      </w:r>
    </w:p>
    <w:p w14:paraId="512E5CE0"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Sobald die Ursache eines Sicherheitsvorfalls identifiziert wurde, müssen Maßnahmen zu dessen Behebung ergriffen werden. Häufig ist es notwendig, die betroffenen IT-Systeme oder Standorte zu isolieren, um die Auswirkung des Sicherheitsvorfalls einzudämmen. Die Behebung von Sicherheitsvorfällen muss ausführlich dokumentiert werden. </w:t>
      </w:r>
    </w:p>
    <w:p w14:paraId="07E6366C" w14:textId="77777777" w:rsidR="00E3261D" w:rsidRPr="00A918D9" w:rsidRDefault="00E3261D" w:rsidP="00156472">
      <w:pPr>
        <w:pStyle w:val="Textkrper"/>
        <w:spacing w:after="120"/>
        <w:jc w:val="both"/>
        <w:rPr>
          <w:rFonts w:ascii="Arial" w:hAnsi="Arial" w:cs="Arial"/>
          <w:sz w:val="22"/>
          <w:szCs w:val="22"/>
          <w:lang w:val="de-DE"/>
        </w:rPr>
      </w:pPr>
    </w:p>
    <w:p w14:paraId="791AD6AD" w14:textId="77777777"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 xml:space="preserve">3 Datensicherungskonzept </w:t>
      </w:r>
    </w:p>
    <w:p w14:paraId="15AAAA4E"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Computersysteme und Datenträger (z. B. Festplatten, Speicherkarten) können ausfallen oder manipuliert werden. Durch Verlust oder Veränderungen von gespeicherten Daten können mitunter gravierende Schäden verursacht werden. Durch regelmäßige Datensicherungen werden Schäden </w:t>
      </w:r>
      <w:r w:rsidRPr="00A918D9">
        <w:rPr>
          <w:rFonts w:ascii="Arial" w:hAnsi="Arial" w:cs="Arial"/>
          <w:sz w:val="22"/>
          <w:szCs w:val="22"/>
          <w:lang w:val="de-DE"/>
        </w:rPr>
        <w:lastRenderedPageBreak/>
        <w:t xml:space="preserve">durch Ausfälle von Datenträgern, Schadsoftware oder Manipulationen an Datenbeständen nicht verhindert, deren Auswirkungen können aber minimiert werden. </w:t>
      </w:r>
    </w:p>
    <w:p w14:paraId="4F5424C3"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Die zu sichernden Daten und Anwendungen (hauptsächlich dezentral) müssen aufgelistet und jeweils einem Verantwortlichen zugordnet werden. </w:t>
      </w:r>
    </w:p>
    <w:p w14:paraId="6A13300B"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Backup-Datenträger müssen einerseits im Bedarfsfall schnell verfügbar sein, andererseits sollten sie räumlich getrennt von den gesicherten IT-Systemen aufbewahrt werden. Somit sind sie auch bei Notlagen, </w:t>
      </w:r>
      <w:r w:rsidR="00924240" w:rsidRPr="00A918D9">
        <w:rPr>
          <w:rFonts w:ascii="Arial" w:hAnsi="Arial" w:cs="Arial"/>
          <w:sz w:val="22"/>
          <w:szCs w:val="22"/>
          <w:lang w:val="de-DE"/>
        </w:rPr>
        <w:t>w</w:t>
      </w:r>
      <w:r w:rsidRPr="00A918D9">
        <w:rPr>
          <w:rFonts w:ascii="Arial" w:hAnsi="Arial" w:cs="Arial"/>
          <w:sz w:val="22"/>
          <w:szCs w:val="22"/>
          <w:lang w:val="de-DE"/>
        </w:rPr>
        <w:t xml:space="preserve">ie z.B. Brand oder Hochwasser verfügbar. </w:t>
      </w:r>
    </w:p>
    <w:p w14:paraId="7D2702B7"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Hinweis: Das zusätzliche Speichern auf einem vorzugsweise verschlüsselten USB-Stick könnte eine Datensicherung darstellen.</w:t>
      </w:r>
    </w:p>
    <w:p w14:paraId="5CA015D3" w14:textId="77777777" w:rsidR="00A918D9" w:rsidRPr="00A918D9" w:rsidRDefault="00A918D9" w:rsidP="00156472">
      <w:pPr>
        <w:pStyle w:val="Textkrper"/>
        <w:spacing w:after="120"/>
        <w:jc w:val="both"/>
        <w:rPr>
          <w:rFonts w:ascii="Arial" w:hAnsi="Arial" w:cs="Arial"/>
          <w:sz w:val="22"/>
          <w:szCs w:val="22"/>
          <w:lang w:val="de-DE"/>
        </w:rPr>
      </w:pPr>
    </w:p>
    <w:p w14:paraId="04721680" w14:textId="77777777"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4</w:t>
      </w:r>
      <w:r w:rsidR="00A918D9">
        <w:rPr>
          <w:rFonts w:ascii="Arial" w:hAnsi="Arial" w:cs="Arial"/>
          <w:b/>
          <w:bCs/>
          <w:sz w:val="22"/>
          <w:szCs w:val="22"/>
          <w:lang w:val="de-DE"/>
        </w:rPr>
        <w:t xml:space="preserve"> </w:t>
      </w:r>
      <w:r w:rsidRPr="00A918D9">
        <w:rPr>
          <w:rFonts w:ascii="Arial" w:hAnsi="Arial" w:cs="Arial"/>
          <w:b/>
          <w:bCs/>
          <w:sz w:val="22"/>
          <w:szCs w:val="22"/>
          <w:lang w:val="de-DE"/>
        </w:rPr>
        <w:t xml:space="preserve">Schutz vor Schadprogrammen </w:t>
      </w:r>
    </w:p>
    <w:p w14:paraId="27D5CD9F"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Wenn IT-Systeme mit Schadsoftware (Viren, Würmer, Trojanische Pferde usw.) befallen werden, kann dies </w:t>
      </w:r>
      <w:r w:rsidR="00924240" w:rsidRPr="00A918D9">
        <w:rPr>
          <w:rFonts w:ascii="Arial" w:hAnsi="Arial" w:cs="Arial"/>
          <w:sz w:val="22"/>
          <w:szCs w:val="22"/>
          <w:lang w:val="de-DE"/>
        </w:rPr>
        <w:t>d</w:t>
      </w:r>
      <w:r w:rsidRPr="00A918D9">
        <w:rPr>
          <w:rFonts w:ascii="Arial" w:hAnsi="Arial" w:cs="Arial"/>
          <w:sz w:val="22"/>
          <w:szCs w:val="22"/>
          <w:lang w:val="de-DE"/>
        </w:rPr>
        <w:t xml:space="preserve">ie Verfügbarkeit, Integrität und Vertraulichkeit der Systeme und der darauf gespeicherten Daten gefährden. </w:t>
      </w:r>
    </w:p>
    <w:p w14:paraId="503E0B2D"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Es muss auf jedem IT-System (z. B. PC, Laptop) ein Viren-Schutzprogramm installiert werden. Automatische Updates müssen aktiviert sein. Dabei muss sichergestellt werden, dass auch die mobilen Endgeräte ausreichend geschützt sind. </w:t>
      </w:r>
    </w:p>
    <w:p w14:paraId="773FA2F3"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Infizierte IT-Systeme müssen unverzüglich von allen Datennetzen getrennt und dürfen bis zur vollständigen Bereinigung nicht mehr produktiv genutzt werden. </w:t>
      </w:r>
    </w:p>
    <w:p w14:paraId="01BA181B" w14:textId="77777777" w:rsidR="004668B9" w:rsidRDefault="005937CD" w:rsidP="00156472">
      <w:pPr>
        <w:pStyle w:val="Textkrper"/>
        <w:spacing w:after="120"/>
        <w:contextualSpacing/>
        <w:jc w:val="both"/>
        <w:rPr>
          <w:rFonts w:ascii="Arial" w:hAnsi="Arial" w:cs="Arial"/>
          <w:sz w:val="22"/>
          <w:szCs w:val="22"/>
          <w:lang w:val="de-DE"/>
        </w:rPr>
      </w:pPr>
      <w:r w:rsidRPr="00A918D9">
        <w:rPr>
          <w:rFonts w:ascii="Arial" w:hAnsi="Arial" w:cs="Arial"/>
          <w:sz w:val="22"/>
          <w:szCs w:val="22"/>
          <w:lang w:val="de-DE"/>
        </w:rPr>
        <w:t xml:space="preserve">Auf allen IT-Systemen müssen für die Betriebssysteme sowie für alle installierten Treiber und Programme zeitnah die jeweils hierfür veröffentlichten sicherheitsrelevanten Updates und Patches eingespielt werden. Dies gilt besonders für Programme, mit denen auf Fremdnetze zugegriffen wird </w:t>
      </w:r>
    </w:p>
    <w:p w14:paraId="5F5B29CE" w14:textId="29F39C26" w:rsidR="005937CD" w:rsidRPr="00A918D9" w:rsidRDefault="005937CD" w:rsidP="00156472">
      <w:pPr>
        <w:pStyle w:val="Textkrper"/>
        <w:spacing w:after="120"/>
        <w:contextualSpacing/>
        <w:jc w:val="both"/>
        <w:rPr>
          <w:rFonts w:ascii="Arial" w:hAnsi="Arial" w:cs="Arial"/>
          <w:sz w:val="22"/>
          <w:szCs w:val="22"/>
          <w:lang w:val="de-DE"/>
        </w:rPr>
      </w:pPr>
      <w:r w:rsidRPr="00A918D9">
        <w:rPr>
          <w:rFonts w:ascii="Arial" w:hAnsi="Arial" w:cs="Arial"/>
          <w:sz w:val="22"/>
          <w:szCs w:val="22"/>
          <w:lang w:val="de-DE"/>
        </w:rPr>
        <w:t xml:space="preserve">(z. B. Webbrowser). </w:t>
      </w:r>
    </w:p>
    <w:p w14:paraId="4F99B936" w14:textId="77777777" w:rsidR="004668B9" w:rsidRPr="00A918D9" w:rsidRDefault="004668B9" w:rsidP="00156472">
      <w:pPr>
        <w:pStyle w:val="Textkrper"/>
        <w:spacing w:after="120"/>
        <w:jc w:val="both"/>
        <w:rPr>
          <w:rFonts w:ascii="Arial" w:hAnsi="Arial" w:cs="Arial"/>
          <w:sz w:val="22"/>
          <w:szCs w:val="22"/>
          <w:lang w:val="de-DE"/>
        </w:rPr>
      </w:pPr>
    </w:p>
    <w:p w14:paraId="3AE8BF3E" w14:textId="77777777"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 xml:space="preserve">5 Regelungen für Hard- und Software </w:t>
      </w:r>
    </w:p>
    <w:p w14:paraId="0DFD8BB6"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Für den sicheren Einsatz von IT-Systemen und IT-Anwendungen ist es erforderlich, dass Abläufe und Vorgänge, die diese IT-Systeme berühren, so gestaltet werden, dass das angestrebte Niveau der Informationssicherheit erreicht bzw. beibehalten wird. </w:t>
      </w:r>
    </w:p>
    <w:p w14:paraId="52E584F5"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Alle Mitarbeitenden müssen darüber informiert werden, dass nur explizit von der Einrichtung freigegebene und korrekt lizensierte Standardsoftware eingesetzt werden darf. </w:t>
      </w:r>
    </w:p>
    <w:p w14:paraId="4A2A7B8D" w14:textId="104BB940"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Es darf nur solche </w:t>
      </w:r>
      <w:r w:rsidR="00A918D9">
        <w:rPr>
          <w:rFonts w:ascii="Arial" w:hAnsi="Arial" w:cs="Arial"/>
          <w:sz w:val="22"/>
          <w:szCs w:val="22"/>
          <w:lang w:val="de-DE"/>
        </w:rPr>
        <w:t>Software</w:t>
      </w:r>
      <w:r w:rsidRPr="00A918D9">
        <w:rPr>
          <w:rFonts w:ascii="Arial" w:hAnsi="Arial" w:cs="Arial"/>
          <w:sz w:val="22"/>
          <w:szCs w:val="22"/>
          <w:lang w:val="de-DE"/>
        </w:rPr>
        <w:t xml:space="preserve"> eingesetzt werden, für die noch regelmäßig Sicherheitsupdates und </w:t>
      </w:r>
      <w:r w:rsidR="00A918D9">
        <w:rPr>
          <w:rFonts w:ascii="Arial" w:hAnsi="Arial" w:cs="Arial"/>
          <w:sz w:val="22"/>
          <w:szCs w:val="22"/>
          <w:lang w:val="de-DE"/>
        </w:rPr>
        <w:t>-</w:t>
      </w:r>
      <w:r w:rsidR="004668B9" w:rsidRPr="00A918D9">
        <w:rPr>
          <w:rFonts w:ascii="Arial" w:hAnsi="Arial" w:cs="Arial"/>
          <w:sz w:val="22"/>
          <w:szCs w:val="22"/>
          <w:lang w:val="de-DE"/>
        </w:rPr>
        <w:t>Patches</w:t>
      </w:r>
      <w:r w:rsidRPr="00A918D9">
        <w:rPr>
          <w:rFonts w:ascii="Arial" w:hAnsi="Arial" w:cs="Arial"/>
          <w:sz w:val="22"/>
          <w:szCs w:val="22"/>
          <w:lang w:val="de-DE"/>
        </w:rPr>
        <w:t xml:space="preserve"> ausgeliefert werden. </w:t>
      </w:r>
    </w:p>
    <w:p w14:paraId="5AD2B42D"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Durch eine geeignete Benutzerkonten- und Rechteverwaltung wird sichergestellt, dass nur diejenigen Personen Zugriff auf IT-Systeme, Applikationen und Informationen haben, die aufgrund ihrer Aufgaben dazu berechtigt sind. </w:t>
      </w:r>
    </w:p>
    <w:p w14:paraId="60570806"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 der normalen Nutzung der Clients darf nicht mit administrativen Rechten (Admin-Benutzer) gearbeitet werden. Dies ist nur zu administrativen Tätigkeiten zulässig, die unbedingt von normalen Aufgaben getrennt durchzuführen sind. </w:t>
      </w:r>
    </w:p>
    <w:p w14:paraId="05DBBAAE" w14:textId="03D9A53C"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Um sicherzustellen, dass nur Befugte auf Systeme und Informationen zugreifen können, ist es wichtig, dass sich die Mitarbeitenden vor der Nutzung per Passwort </w:t>
      </w:r>
      <w:r w:rsidR="004668B9" w:rsidRPr="00A918D9">
        <w:rPr>
          <w:rFonts w:ascii="Arial" w:hAnsi="Arial" w:cs="Arial"/>
          <w:sz w:val="22"/>
          <w:szCs w:val="22"/>
          <w:lang w:val="de-DE"/>
        </w:rPr>
        <w:t>authentisieren</w:t>
      </w:r>
      <w:r w:rsidR="004668B9">
        <w:rPr>
          <w:rFonts w:ascii="Arial" w:hAnsi="Arial" w:cs="Arial"/>
          <w:sz w:val="22"/>
          <w:szCs w:val="22"/>
          <w:lang w:val="de-DE"/>
        </w:rPr>
        <w:t xml:space="preserve"> </w:t>
      </w:r>
      <w:r w:rsidR="004668B9" w:rsidRPr="00A918D9">
        <w:rPr>
          <w:rFonts w:ascii="Arial" w:hAnsi="Arial" w:cs="Arial"/>
          <w:sz w:val="22"/>
          <w:szCs w:val="22"/>
          <w:lang w:val="de-DE"/>
        </w:rPr>
        <w:t>müssen</w:t>
      </w:r>
      <w:r w:rsidRPr="00A918D9">
        <w:rPr>
          <w:rFonts w:ascii="Arial" w:hAnsi="Arial" w:cs="Arial"/>
          <w:sz w:val="22"/>
          <w:szCs w:val="22"/>
          <w:lang w:val="de-DE"/>
        </w:rPr>
        <w:t xml:space="preserve">. Die Benutzer müssen über die dafür notwendigen Regelungen und deren Anwendung sowie deren Hintergründe explizit informiert werden. </w:t>
      </w:r>
    </w:p>
    <w:p w14:paraId="59955949"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Das Passwort bei IT-Systemen muss aus mindestens </w:t>
      </w:r>
      <w:r w:rsidR="008F16B6" w:rsidRPr="00A918D9">
        <w:rPr>
          <w:rFonts w:ascii="Arial" w:hAnsi="Arial" w:cs="Arial"/>
          <w:sz w:val="22"/>
          <w:szCs w:val="22"/>
          <w:lang w:val="de-DE"/>
        </w:rPr>
        <w:t>12</w:t>
      </w:r>
      <w:r w:rsidRPr="00A918D9">
        <w:rPr>
          <w:rFonts w:ascii="Arial" w:hAnsi="Arial" w:cs="Arial"/>
          <w:sz w:val="22"/>
          <w:szCs w:val="22"/>
          <w:lang w:val="de-DE"/>
        </w:rPr>
        <w:t xml:space="preserve"> Zeichen bestehen. Es muss sich aus Klein- und Großbuchstaben, sowie aus Zahlen oder Sonderzeichen zusammensetzen.</w:t>
      </w:r>
      <w:r w:rsidR="00E5657E" w:rsidRPr="00A918D9">
        <w:rPr>
          <w:rFonts w:ascii="Arial" w:hAnsi="Arial" w:cs="Arial"/>
          <w:sz w:val="22"/>
          <w:szCs w:val="22"/>
          <w:lang w:val="de-DE"/>
        </w:rPr>
        <w:t xml:space="preserve"> Passwörter regelmäßig zu wechseln ist nicht mehr praktikabel, sondern es ist wichtig ein Passwort zu nutzen, dass eine gewisse Komplexität hat. Z. B. könnten die Anfangsbuchstaben eines </w:t>
      </w:r>
      <w:r w:rsidR="005D66E9" w:rsidRPr="00A918D9">
        <w:rPr>
          <w:rFonts w:ascii="Arial" w:hAnsi="Arial" w:cs="Arial"/>
          <w:sz w:val="22"/>
          <w:szCs w:val="22"/>
          <w:lang w:val="de-DE"/>
        </w:rPr>
        <w:t>Satzes genommen werden,</w:t>
      </w:r>
      <w:r w:rsidR="00E5657E" w:rsidRPr="00A918D9">
        <w:rPr>
          <w:rFonts w:ascii="Arial" w:hAnsi="Arial" w:cs="Arial"/>
          <w:sz w:val="22"/>
          <w:szCs w:val="22"/>
          <w:lang w:val="de-DE"/>
        </w:rPr>
        <w:t xml:space="preserve"> der mit Sonderzeichen ergänzt wird. </w:t>
      </w:r>
      <w:r w:rsidRPr="00A918D9">
        <w:rPr>
          <w:rFonts w:ascii="Arial" w:hAnsi="Arial" w:cs="Arial"/>
          <w:sz w:val="22"/>
          <w:szCs w:val="22"/>
          <w:lang w:val="de-DE"/>
        </w:rPr>
        <w:t xml:space="preserve"> </w:t>
      </w:r>
    </w:p>
    <w:p w14:paraId="518F2893"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 der Beendigung von Arbeitsverhältnissen ist die geordnete Über- und Rückgabe der Geräte und Daten sicherzustellen. </w:t>
      </w:r>
    </w:p>
    <w:p w14:paraId="7C146E2F"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lastRenderedPageBreak/>
        <w:t xml:space="preserve">Das sichere Löschen und Vernichten von Daten auf Datenträgern (z.B. Server, Clients, Netzkomponenten, Smartphones) muss vor der Aussonderung oder vor einer Weitergabe der Datenträger und Geräte vorgenommen werden. Die beschriebenen, zu treffenden Maßnahmen können ohne zusätzliche Werkzeuge umgesetzt werden bzw. sind im Zusammenhang mit dem Einsatz der Software umzusetzen. </w:t>
      </w:r>
    </w:p>
    <w:p w14:paraId="36D3F8A9" w14:textId="77777777" w:rsidR="00EC770C" w:rsidRPr="00A918D9" w:rsidRDefault="00EC770C" w:rsidP="00156472">
      <w:pPr>
        <w:pStyle w:val="Textkrper"/>
        <w:spacing w:after="120"/>
        <w:jc w:val="both"/>
        <w:rPr>
          <w:rFonts w:ascii="Arial" w:hAnsi="Arial" w:cs="Arial"/>
          <w:b/>
          <w:bCs/>
          <w:sz w:val="22"/>
          <w:szCs w:val="22"/>
          <w:lang w:val="de-DE"/>
        </w:rPr>
      </w:pPr>
    </w:p>
    <w:p w14:paraId="7CF74155" w14:textId="77777777"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 xml:space="preserve">6 Büroraum / Lokaler Arbeitsplatz </w:t>
      </w:r>
    </w:p>
    <w:p w14:paraId="34926732"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Der Büroraum ist ein Raum, in dem sich eine oder mehrere Personen aufhalten, um dort der Erledigung ihrer Aufgaben nachzugehen. Diese Aufgaben können (auch IT-unterstützt) aus den verschiedensten Tätigkeiten bestehen: Erstellung von Schriftstücken, Bearbeitung von Karteien und Listen, Durchführung von Besprechungen und Telefonaten, Lesen von Akten und sonstigen Unterlagen. </w:t>
      </w:r>
    </w:p>
    <w:p w14:paraId="6F8DB2D1" w14:textId="4023C8EF"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Fenster und Türen sind zu verschließen, wenn ein Raum nicht besetzt ist. Büroräume</w:t>
      </w:r>
      <w:r w:rsidR="008F16B6" w:rsidRPr="00A918D9">
        <w:rPr>
          <w:rFonts w:ascii="Arial" w:hAnsi="Arial" w:cs="Arial"/>
          <w:sz w:val="22"/>
          <w:szCs w:val="22"/>
          <w:lang w:val="de-DE"/>
        </w:rPr>
        <w:t xml:space="preserve"> </w:t>
      </w:r>
      <w:r w:rsidRPr="00A918D9">
        <w:rPr>
          <w:rFonts w:ascii="Arial" w:hAnsi="Arial" w:cs="Arial"/>
          <w:sz w:val="22"/>
          <w:szCs w:val="22"/>
          <w:lang w:val="de-DE"/>
        </w:rPr>
        <w:t xml:space="preserve">müssen so ausgestattet sein, dass schutzbedürftige Datenträger und Dokumente weggeschlossen werden können. Dazu müssen beispielsweise verschließbare Schreibtische, Rollcontainer oder Schränke vorhanden sein. </w:t>
      </w:r>
    </w:p>
    <w:p w14:paraId="2A11EAF9"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Alle Mitarbeitenden müssen darauf hingewiesen werden, dass auch in Büroräumen die vorhandenen IT- Geräte, Zubehör, Software oder Daten ausreichend gegen Diebstahl, Zerstörung und Veränderungen geschützt werden. </w:t>
      </w:r>
    </w:p>
    <w:p w14:paraId="0C700D6E" w14:textId="38B2CC42"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In Büros mit Publikumsverkehr sind Diebstahlsicherungen zum Schutz von IT-Systemen (z. B. Laptops) einzusetzen, da andernfalls die Gefahr besteht, dass solche Geräte in einem unbewachten Augenblick abhandenkommen. </w:t>
      </w:r>
    </w:p>
    <w:p w14:paraId="3E52D0AD" w14:textId="0A1C4861" w:rsidR="0055736D" w:rsidRDefault="0055736D" w:rsidP="00156472">
      <w:pPr>
        <w:pStyle w:val="Textkrper"/>
        <w:spacing w:after="120"/>
        <w:jc w:val="both"/>
        <w:rPr>
          <w:rFonts w:ascii="Arial" w:hAnsi="Arial" w:cs="Arial"/>
          <w:sz w:val="22"/>
          <w:szCs w:val="22"/>
          <w:lang w:val="de-DE"/>
        </w:rPr>
      </w:pPr>
    </w:p>
    <w:p w14:paraId="7A11684F" w14:textId="527103E6" w:rsidR="0055736D" w:rsidRDefault="0055736D" w:rsidP="00156472">
      <w:pPr>
        <w:pStyle w:val="Textkrper"/>
        <w:spacing w:after="120"/>
        <w:jc w:val="both"/>
        <w:rPr>
          <w:rFonts w:ascii="Arial" w:hAnsi="Arial" w:cs="Arial"/>
          <w:b/>
          <w:bCs/>
          <w:sz w:val="22"/>
          <w:szCs w:val="22"/>
          <w:lang w:val="de-DE"/>
        </w:rPr>
      </w:pPr>
      <w:r w:rsidRPr="0055736D">
        <w:rPr>
          <w:rFonts w:ascii="Arial" w:hAnsi="Arial" w:cs="Arial"/>
          <w:b/>
          <w:bCs/>
          <w:sz w:val="22"/>
          <w:szCs w:val="22"/>
          <w:lang w:val="de-DE"/>
        </w:rPr>
        <w:t>7 E-Mails</w:t>
      </w:r>
    </w:p>
    <w:p w14:paraId="361FF594" w14:textId="62BFA256" w:rsidR="0055736D" w:rsidRDefault="0055736D" w:rsidP="0055736D">
      <w:pPr>
        <w:spacing w:line="240" w:lineRule="auto"/>
        <w:contextualSpacing/>
      </w:pPr>
      <w:r>
        <w:t xml:space="preserve">Das Versenden von E-Mails sollte sicher erfolgen, d. h. zumindest ist eine Transportverschlüsselung notwendig. Bei der Transportverschlüsselung werden die Daten beim Absender und Adressat offengelegt. Die Versendung von sensiblen Daten (z. B. Gesundheitsdaten) sollten nur per E-Mail versendet werden, wenn das E-Mailsystem über eine Ende-zu-Ende-Verschlüsselung verfügt, so dass keine unberechtigten Dritten die Daten einsehen können. Verfügt die DRK-Gliederung nicht über eine derartiges Ende-zu-Ende Verschlüsselungssystem, dann sollte die Datenweitergabe über einen anderen sicheren Weg erfolgen (z. B. Brief oder persönlich) </w:t>
      </w:r>
    </w:p>
    <w:p w14:paraId="031CF9FF" w14:textId="77777777" w:rsidR="0055736D" w:rsidRDefault="0055736D" w:rsidP="0055736D">
      <w:pPr>
        <w:spacing w:line="240" w:lineRule="auto"/>
        <w:contextualSpacing/>
      </w:pPr>
      <w:r>
        <w:t xml:space="preserve">Bei E-Mails ist es sinnvoll diese zu archivieren, d. h. es sollte im Rahmen einen Archivierungssystems von der E-Mail bevor diese seinen Adressaten erreicht, eine Kopie erstellt werden, um die handelsrechtlichen bzw. steuerrechtlichen Vorgaben in Bezug auf die Aufbewahrung nachkommen zu können. Grundsätzlich sollten die E-Mails 10 Jahre aufbewahrt werden (Beginn der Aufbewahrungsfrist ist immer das Ende des Jahres indem die E-Mail eingetroffen ist). E-Mails bei denen eindeutig kein Bezug zu handelsrechtlichen bzw. steuerrechtlichen Themen gegeben ist, sollten nach Zweckerfüllung gelöscht werden. </w:t>
      </w:r>
    </w:p>
    <w:p w14:paraId="41BFE690" w14:textId="77777777" w:rsidR="00A918D9" w:rsidRPr="00A918D9" w:rsidRDefault="00A918D9" w:rsidP="00156472">
      <w:pPr>
        <w:pStyle w:val="Textkrper"/>
        <w:spacing w:after="120"/>
        <w:jc w:val="both"/>
        <w:rPr>
          <w:rFonts w:ascii="Arial" w:hAnsi="Arial" w:cs="Arial"/>
          <w:sz w:val="22"/>
          <w:szCs w:val="22"/>
          <w:lang w:val="de-DE"/>
        </w:rPr>
      </w:pPr>
    </w:p>
    <w:p w14:paraId="79FD0597" w14:textId="2BE8B45B" w:rsidR="005937CD" w:rsidRPr="00A918D9" w:rsidRDefault="0055736D" w:rsidP="00156472">
      <w:pPr>
        <w:pStyle w:val="Textkrper"/>
        <w:spacing w:after="120"/>
        <w:jc w:val="both"/>
        <w:rPr>
          <w:rFonts w:ascii="Arial" w:hAnsi="Arial" w:cs="Arial"/>
          <w:b/>
          <w:bCs/>
          <w:sz w:val="22"/>
          <w:szCs w:val="22"/>
          <w:lang w:val="de-DE"/>
        </w:rPr>
      </w:pPr>
      <w:r>
        <w:rPr>
          <w:rFonts w:ascii="Arial" w:hAnsi="Arial" w:cs="Arial"/>
          <w:b/>
          <w:bCs/>
          <w:sz w:val="22"/>
          <w:szCs w:val="22"/>
          <w:lang w:val="de-DE"/>
        </w:rPr>
        <w:t>8</w:t>
      </w:r>
      <w:r w:rsidR="005937CD" w:rsidRPr="00A918D9">
        <w:rPr>
          <w:rFonts w:ascii="Arial" w:hAnsi="Arial" w:cs="Arial"/>
          <w:b/>
          <w:bCs/>
          <w:sz w:val="22"/>
          <w:szCs w:val="22"/>
          <w:lang w:val="de-DE"/>
        </w:rPr>
        <w:t xml:space="preserve"> Mobiler Arbeitsplatz </w:t>
      </w:r>
    </w:p>
    <w:p w14:paraId="7ACC658B"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Ein mobiler Arbeitsplatz kann auch z. B. von Telearbeitern, freien Mitarbeitern oder Selbstständigen sowie von Ehrenamtlichen genutzt werden. Bei einem mobilen Arbeitsplatz kann die infrastrukturelle Sicherheit nicht so vorausgesetzt werden, wie sie in einer Büroumgebung innerhalb der Räumlichkeiten einer Institution anzutreffen ist. </w:t>
      </w:r>
    </w:p>
    <w:p w14:paraId="0E6070B9"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Dienstliche Aufgaben werden häufig auch an wechselnden Arbeitsplätzen und in unterschiedlichen Umgebungen durchgeführt. Die dabei verarbeitenden Informationen müssen angemessen geschützt werden (z. B. durch Sperren des Bildschirms oder Anbringen eines Sichtschutzes). </w:t>
      </w:r>
    </w:p>
    <w:p w14:paraId="24D119FD"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Die Leistungsfähigkeit von mobilen IT-Systemen wie beispielsweise Laptops, Handys und PDAs wächst ständig und lässt es zu, große Mengen geschäftsrelevanter Informationen außerhalb der Räume </w:t>
      </w:r>
      <w:r w:rsidR="008F16B6" w:rsidRPr="00A918D9">
        <w:rPr>
          <w:rFonts w:ascii="Arial" w:hAnsi="Arial" w:cs="Arial"/>
          <w:sz w:val="22"/>
          <w:szCs w:val="22"/>
          <w:lang w:val="de-DE"/>
        </w:rPr>
        <w:t>des jeweiligen Verbands</w:t>
      </w:r>
      <w:r w:rsidRPr="00A918D9">
        <w:rPr>
          <w:rFonts w:ascii="Arial" w:hAnsi="Arial" w:cs="Arial"/>
          <w:sz w:val="22"/>
          <w:szCs w:val="22"/>
          <w:lang w:val="de-DE"/>
        </w:rPr>
        <w:t xml:space="preserve"> zu bearbeiten. Dabei ist zu beachten, dass meist die infrastrukturelle Sicherheit nicht der einer Büroumgebung entspricht. </w:t>
      </w:r>
    </w:p>
    <w:p w14:paraId="04DEBBE8"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lastRenderedPageBreak/>
        <w:t xml:space="preserve">An mobilen Arbeitsplätzen sollten weder dienstliche Unterlagen noch mobile IT-Systeme unbeaufsichtigt bleiben. Sie sollten zumindest gegen einfache Wegnahme gesichert, z. B. mit einer Diebstahlsicherung versehen oder in Schränke geschlossen werden. </w:t>
      </w:r>
    </w:p>
    <w:p w14:paraId="6FDB6136" w14:textId="66AB36EB"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Beim Einsatz mobiler Geräte sind die Festplatten der Rechner grundsätzlich immer zu verschlüsseln. </w:t>
      </w:r>
    </w:p>
    <w:p w14:paraId="5166BCB2" w14:textId="77777777" w:rsidR="00386EAB" w:rsidRPr="00A918D9" w:rsidRDefault="00386EAB" w:rsidP="00156472">
      <w:pPr>
        <w:pStyle w:val="Textkrper"/>
        <w:spacing w:after="120"/>
        <w:jc w:val="both"/>
        <w:rPr>
          <w:rFonts w:ascii="Arial" w:hAnsi="Arial" w:cs="Arial"/>
          <w:sz w:val="22"/>
          <w:szCs w:val="22"/>
          <w:lang w:val="de-DE"/>
        </w:rPr>
      </w:pPr>
    </w:p>
    <w:p w14:paraId="4E2D3BB8" w14:textId="72238801" w:rsidR="005937CD" w:rsidRPr="00A918D9" w:rsidRDefault="0055736D" w:rsidP="00156472">
      <w:pPr>
        <w:pStyle w:val="Textkrper"/>
        <w:spacing w:after="120"/>
        <w:jc w:val="both"/>
        <w:rPr>
          <w:rFonts w:ascii="Arial" w:hAnsi="Arial" w:cs="Arial"/>
          <w:b/>
          <w:bCs/>
          <w:sz w:val="22"/>
          <w:szCs w:val="22"/>
          <w:lang w:val="de-DE"/>
        </w:rPr>
      </w:pPr>
      <w:r>
        <w:rPr>
          <w:rFonts w:ascii="Arial" w:hAnsi="Arial" w:cs="Arial"/>
          <w:b/>
          <w:bCs/>
          <w:sz w:val="22"/>
          <w:szCs w:val="22"/>
          <w:lang w:val="de-DE"/>
        </w:rPr>
        <w:t>9</w:t>
      </w:r>
      <w:r w:rsidR="005937CD" w:rsidRPr="00A918D9">
        <w:rPr>
          <w:rFonts w:ascii="Arial" w:hAnsi="Arial" w:cs="Arial"/>
          <w:b/>
          <w:bCs/>
          <w:sz w:val="22"/>
          <w:szCs w:val="22"/>
          <w:lang w:val="de-DE"/>
        </w:rPr>
        <w:t xml:space="preserve"> Arbeitsplatz-Rechner </w:t>
      </w:r>
    </w:p>
    <w:p w14:paraId="3858D949"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Als Arbeitsplatz-Rechner wird ein IT-System mit einem beliebigen Betriebssystem bezeichnet, das die Trennung von Benutzern zulässt. </w:t>
      </w:r>
    </w:p>
    <w:p w14:paraId="43949E62"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Eine Bildschirmsperre muss eingerichtet werden, die sich sowohl manuell vom Benutzer aktivieren </w:t>
      </w:r>
      <w:r w:rsidR="008F16B6" w:rsidRPr="00A918D9">
        <w:rPr>
          <w:rFonts w:ascii="Arial" w:hAnsi="Arial" w:cs="Arial"/>
          <w:sz w:val="22"/>
          <w:szCs w:val="22"/>
          <w:lang w:val="de-DE"/>
        </w:rPr>
        <w:t>lässt</w:t>
      </w:r>
      <w:r w:rsidRPr="00A918D9">
        <w:rPr>
          <w:rFonts w:ascii="Arial" w:hAnsi="Arial" w:cs="Arial"/>
          <w:sz w:val="22"/>
          <w:szCs w:val="22"/>
          <w:lang w:val="de-DE"/>
        </w:rPr>
        <w:t xml:space="preserve"> als sich auch nach einem vorgegebenen Inaktivitäts-Zeitraum automatisch aktiviert. </w:t>
      </w:r>
    </w:p>
    <w:p w14:paraId="378CFFC7" w14:textId="0A50922C"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Alle </w:t>
      </w:r>
      <w:r w:rsidR="008F16B6" w:rsidRPr="00A918D9">
        <w:rPr>
          <w:rFonts w:ascii="Arial" w:hAnsi="Arial" w:cs="Arial"/>
          <w:sz w:val="22"/>
          <w:szCs w:val="22"/>
          <w:lang w:val="de-DE"/>
        </w:rPr>
        <w:t>Mitarbeit</w:t>
      </w:r>
      <w:r w:rsidR="008244F8">
        <w:rPr>
          <w:rFonts w:ascii="Arial" w:hAnsi="Arial" w:cs="Arial"/>
          <w:sz w:val="22"/>
          <w:szCs w:val="22"/>
          <w:lang w:val="de-DE"/>
        </w:rPr>
        <w:t>enden</w:t>
      </w:r>
      <w:r w:rsidR="008F16B6" w:rsidRPr="00A918D9">
        <w:rPr>
          <w:rFonts w:ascii="Arial" w:hAnsi="Arial" w:cs="Arial"/>
          <w:sz w:val="22"/>
          <w:szCs w:val="22"/>
          <w:lang w:val="de-DE"/>
        </w:rPr>
        <w:t>/Ehrenamtliche sind</w:t>
      </w:r>
      <w:r w:rsidRPr="00A918D9">
        <w:rPr>
          <w:rFonts w:ascii="Arial" w:hAnsi="Arial" w:cs="Arial"/>
          <w:sz w:val="22"/>
          <w:szCs w:val="22"/>
          <w:lang w:val="de-DE"/>
        </w:rPr>
        <w:t xml:space="preserve"> dazu zu verpflichten, sich nach Aufgabenerfüllung vom IT-System bzw. von der IT- Anwendung abzumelden. </w:t>
      </w:r>
    </w:p>
    <w:p w14:paraId="373D3788"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E-Mails müssen verschlüsselt von und zu Mail-Servern übertragen werden (z. B. mittels SSL/TLS). Die entsprechenden Einstellungen bei E-Mailprogrammen (SSL/TLS) sind standardmäßig vorzunehmen. </w:t>
      </w:r>
    </w:p>
    <w:p w14:paraId="428825C3"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Ein Laptop ist ein IT-System mit einer transportfreundlichen, kompakten Bauform, welches aufgrund dieser mobil genutzt werden kann. Ein Laptop ist ein vollwertiger Arbeitsplatz-Rechner und kann über Akkus zeitweise unabhängig von externer Stromversorgung betrieben werden. </w:t>
      </w:r>
    </w:p>
    <w:p w14:paraId="7C1D7D02"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 diesen Geräten sind die Festplatten grundsätzlich zu verschlüsseln. </w:t>
      </w:r>
    </w:p>
    <w:p w14:paraId="1251A765" w14:textId="2A277087"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Zugriffe von einem Laptop von außerhalb auf das interne Netz müssen abgesichert erfolgen (über SSL/TLS oder VPN verschlüsselt). </w:t>
      </w:r>
    </w:p>
    <w:p w14:paraId="4614A45D" w14:textId="77777777" w:rsidR="008244F8" w:rsidRPr="00A918D9" w:rsidRDefault="008244F8" w:rsidP="00156472">
      <w:pPr>
        <w:pStyle w:val="Textkrper"/>
        <w:spacing w:after="120"/>
        <w:jc w:val="both"/>
        <w:rPr>
          <w:rFonts w:ascii="Arial" w:hAnsi="Arial" w:cs="Arial"/>
          <w:sz w:val="22"/>
          <w:szCs w:val="22"/>
          <w:lang w:val="de-DE"/>
        </w:rPr>
      </w:pPr>
    </w:p>
    <w:p w14:paraId="618F964C" w14:textId="321C4818" w:rsidR="005937CD" w:rsidRPr="00A918D9" w:rsidRDefault="0055736D" w:rsidP="00156472">
      <w:pPr>
        <w:pStyle w:val="Textkrper"/>
        <w:spacing w:after="120"/>
        <w:jc w:val="both"/>
        <w:rPr>
          <w:rFonts w:ascii="Arial" w:hAnsi="Arial" w:cs="Arial"/>
          <w:b/>
          <w:bCs/>
          <w:sz w:val="22"/>
          <w:szCs w:val="22"/>
          <w:lang w:val="de-DE"/>
        </w:rPr>
      </w:pPr>
      <w:proofErr w:type="gramStart"/>
      <w:r>
        <w:rPr>
          <w:rFonts w:ascii="Arial" w:hAnsi="Arial" w:cs="Arial"/>
          <w:b/>
          <w:bCs/>
          <w:sz w:val="22"/>
          <w:szCs w:val="22"/>
          <w:lang w:val="de-DE"/>
        </w:rPr>
        <w:t xml:space="preserve">10 </w:t>
      </w:r>
      <w:r w:rsidR="005937CD" w:rsidRPr="00A918D9">
        <w:rPr>
          <w:rFonts w:ascii="Arial" w:hAnsi="Arial" w:cs="Arial"/>
          <w:b/>
          <w:bCs/>
          <w:sz w:val="22"/>
          <w:szCs w:val="22"/>
          <w:lang w:val="de-DE"/>
        </w:rPr>
        <w:t xml:space="preserve"> Mobiltelefon</w:t>
      </w:r>
      <w:proofErr w:type="gramEnd"/>
      <w:r w:rsidR="005937CD" w:rsidRPr="00A918D9">
        <w:rPr>
          <w:rFonts w:ascii="Arial" w:hAnsi="Arial" w:cs="Arial"/>
          <w:b/>
          <w:bCs/>
          <w:sz w:val="22"/>
          <w:szCs w:val="22"/>
          <w:lang w:val="de-DE"/>
        </w:rPr>
        <w:t xml:space="preserve"> / Smartphone </w:t>
      </w:r>
    </w:p>
    <w:p w14:paraId="5C85BBD2"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Mobiltelefone bzw. Smartphones sind inzwischen alltäglicher Bestandteil der </w:t>
      </w:r>
      <w:r w:rsidR="00E5657E" w:rsidRPr="00A918D9">
        <w:rPr>
          <w:rFonts w:ascii="Arial" w:hAnsi="Arial" w:cs="Arial"/>
          <w:sz w:val="22"/>
          <w:szCs w:val="22"/>
          <w:lang w:val="de-DE"/>
        </w:rPr>
        <w:t xml:space="preserve">ehrenamtlichen </w:t>
      </w:r>
      <w:r w:rsidRPr="00A918D9">
        <w:rPr>
          <w:rFonts w:ascii="Arial" w:hAnsi="Arial" w:cs="Arial"/>
          <w:sz w:val="22"/>
          <w:szCs w:val="22"/>
          <w:lang w:val="de-DE"/>
        </w:rPr>
        <w:t xml:space="preserve">Kommunikationsinfrastruktur geworden. Neben herkömmlichen Telefongesprächen bieten die Geräte meist noch eine Vielzahl an zusätzlichen Funktionen wie das Verschicken von SMS, MMS, E-Mails, die Nutzung des Internets über WLAN oder Mobilfunk. Zudem existieren auch Apps, wie z. B. WhatsApp oder Threema, die Funktionalitäten zur Datenübertragung ermöglichen. </w:t>
      </w:r>
    </w:p>
    <w:p w14:paraId="11835BCE"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Verlorene Geräte müssen über den Mobilfunkanbieter umgehend gesperrt werden. </w:t>
      </w:r>
    </w:p>
    <w:p w14:paraId="7765B29E"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Es muss sichergestellt werden, dass die Sicherheitsmechanismen von Mobiltelefonen (z. B. Eingabe einer PIN oder eines Passworts, Fingerabdruck, etc.) genutzt werden. </w:t>
      </w:r>
    </w:p>
    <w:p w14:paraId="13824DDD" w14:textId="77777777" w:rsidR="000E7E06"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 der Verwendung von Mobiltelefonen muss entschieden werden, ob und wie zusätzliche Dienste wie MMS, Bluetooth oder WLAN genutzt werden dürfen. Nicht benötigte Dienste sollten deaktiviert werden. </w:t>
      </w:r>
    </w:p>
    <w:p w14:paraId="08F1D182" w14:textId="2A16D4F6"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Vertrauliche Daten, wie personenbezogene Daten oder Zugangsdaten zum Netz der Institution, sind prinzipiell nicht auf den Geräten zu speichern. Eine unumgängliche Speicherung auf dem Gerät (inklusive Speicherkarte) muss ausschließlich in verschlüsselter Form erfolgen. Das Senden von vertraulichen Daten ist nur über gesicherte, von de</w:t>
      </w:r>
      <w:r w:rsidR="004668B9">
        <w:rPr>
          <w:rFonts w:ascii="Arial" w:hAnsi="Arial" w:cs="Arial"/>
          <w:sz w:val="22"/>
          <w:szCs w:val="22"/>
          <w:lang w:val="de-DE"/>
        </w:rPr>
        <w:t xml:space="preserve">r </w:t>
      </w:r>
      <w:r w:rsidR="004668B9" w:rsidRPr="004668B9">
        <w:rPr>
          <w:rFonts w:ascii="Arial" w:hAnsi="Arial" w:cs="Arial"/>
          <w:sz w:val="22"/>
          <w:szCs w:val="22"/>
          <w:lang w:val="de-DE"/>
        </w:rPr>
        <w:t xml:space="preserve">Gliederung </w:t>
      </w:r>
      <w:r w:rsidRPr="004668B9">
        <w:rPr>
          <w:rFonts w:ascii="Arial" w:hAnsi="Arial" w:cs="Arial"/>
          <w:sz w:val="22"/>
          <w:szCs w:val="22"/>
          <w:lang w:val="de-DE"/>
        </w:rPr>
        <w:t>bereitgestellte Transportwege</w:t>
      </w:r>
      <w:r w:rsidRPr="00A918D9">
        <w:rPr>
          <w:rFonts w:ascii="Arial" w:hAnsi="Arial" w:cs="Arial"/>
          <w:sz w:val="22"/>
          <w:szCs w:val="22"/>
          <w:lang w:val="de-DE"/>
        </w:rPr>
        <w:t xml:space="preserve"> erlaubt. </w:t>
      </w:r>
    </w:p>
    <w:p w14:paraId="792DCC16" w14:textId="1293E41A" w:rsidR="008244F8" w:rsidRDefault="008244F8" w:rsidP="00156472">
      <w:pPr>
        <w:pStyle w:val="Textkrper"/>
        <w:spacing w:after="120"/>
        <w:jc w:val="both"/>
        <w:rPr>
          <w:rFonts w:ascii="Arial" w:hAnsi="Arial" w:cs="Arial"/>
          <w:sz w:val="22"/>
          <w:szCs w:val="22"/>
          <w:lang w:val="de-DE"/>
        </w:rPr>
      </w:pPr>
    </w:p>
    <w:p w14:paraId="4EA272FD" w14:textId="492240EE" w:rsidR="0055736D" w:rsidRDefault="0055736D" w:rsidP="00156472">
      <w:pPr>
        <w:pStyle w:val="Textkrper"/>
        <w:spacing w:after="120"/>
        <w:jc w:val="both"/>
        <w:rPr>
          <w:rFonts w:ascii="Arial" w:hAnsi="Arial" w:cs="Arial"/>
          <w:sz w:val="22"/>
          <w:szCs w:val="22"/>
          <w:lang w:val="de-DE"/>
        </w:rPr>
      </w:pPr>
    </w:p>
    <w:p w14:paraId="4221CF51" w14:textId="1DD9EAF5" w:rsidR="0055736D" w:rsidRDefault="0055736D" w:rsidP="00156472">
      <w:pPr>
        <w:pStyle w:val="Textkrper"/>
        <w:spacing w:after="120"/>
        <w:jc w:val="both"/>
        <w:rPr>
          <w:rFonts w:ascii="Arial" w:hAnsi="Arial" w:cs="Arial"/>
          <w:sz w:val="22"/>
          <w:szCs w:val="22"/>
          <w:lang w:val="de-DE"/>
        </w:rPr>
      </w:pPr>
    </w:p>
    <w:p w14:paraId="4C178727" w14:textId="3DA8CE51" w:rsidR="00440BCA" w:rsidRDefault="00440BCA" w:rsidP="00156472">
      <w:pPr>
        <w:pStyle w:val="Textkrper"/>
        <w:spacing w:after="120"/>
        <w:jc w:val="both"/>
        <w:rPr>
          <w:rFonts w:ascii="Arial" w:hAnsi="Arial" w:cs="Arial"/>
          <w:sz w:val="22"/>
          <w:szCs w:val="22"/>
          <w:lang w:val="de-DE"/>
        </w:rPr>
      </w:pPr>
    </w:p>
    <w:p w14:paraId="0FFFC987" w14:textId="77777777" w:rsidR="00440BCA" w:rsidRDefault="00440BCA" w:rsidP="00156472">
      <w:pPr>
        <w:pStyle w:val="Textkrper"/>
        <w:spacing w:after="120"/>
        <w:jc w:val="both"/>
        <w:rPr>
          <w:rFonts w:ascii="Arial" w:hAnsi="Arial" w:cs="Arial"/>
          <w:sz w:val="22"/>
          <w:szCs w:val="22"/>
          <w:lang w:val="de-DE"/>
        </w:rPr>
      </w:pPr>
    </w:p>
    <w:p w14:paraId="79265441" w14:textId="77777777" w:rsidR="0055736D" w:rsidRPr="00A918D9" w:rsidRDefault="0055736D" w:rsidP="00156472">
      <w:pPr>
        <w:pStyle w:val="Textkrper"/>
        <w:spacing w:after="120"/>
        <w:jc w:val="both"/>
        <w:rPr>
          <w:rFonts w:ascii="Arial" w:hAnsi="Arial" w:cs="Arial"/>
          <w:sz w:val="22"/>
          <w:szCs w:val="22"/>
          <w:lang w:val="de-DE"/>
        </w:rPr>
      </w:pPr>
    </w:p>
    <w:p w14:paraId="3FFF20DF" w14:textId="4FEEADF1"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lastRenderedPageBreak/>
        <w:t>1</w:t>
      </w:r>
      <w:r w:rsidR="0055736D">
        <w:rPr>
          <w:rFonts w:ascii="Arial" w:hAnsi="Arial" w:cs="Arial"/>
          <w:b/>
          <w:bCs/>
          <w:sz w:val="22"/>
          <w:szCs w:val="22"/>
          <w:lang w:val="de-DE"/>
        </w:rPr>
        <w:t>1</w:t>
      </w:r>
      <w:r w:rsidR="008244F8">
        <w:rPr>
          <w:rFonts w:ascii="Arial" w:hAnsi="Arial" w:cs="Arial"/>
          <w:b/>
          <w:bCs/>
          <w:sz w:val="22"/>
          <w:szCs w:val="22"/>
          <w:lang w:val="de-DE"/>
        </w:rPr>
        <w:t xml:space="preserve"> </w:t>
      </w:r>
      <w:r w:rsidRPr="00A918D9">
        <w:rPr>
          <w:rFonts w:ascii="Arial" w:hAnsi="Arial" w:cs="Arial"/>
          <w:b/>
          <w:bCs/>
          <w:sz w:val="22"/>
          <w:szCs w:val="22"/>
          <w:lang w:val="de-DE"/>
        </w:rPr>
        <w:t xml:space="preserve">Netzwerke </w:t>
      </w:r>
    </w:p>
    <w:p w14:paraId="399CF124"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Wireless LANs (WLANs) bieten die Möglichkeit, mit geringem Aufwand drahtlose lokale Netze aufzubauen oder bestehende drahtgebundene Netze zu erweitern. WLANs können aufgrund der einfachen Installation nicht nur dauerhaft, sondern auch für temporär </w:t>
      </w:r>
      <w:r w:rsidR="00E5657E" w:rsidRPr="00A918D9">
        <w:rPr>
          <w:rFonts w:ascii="Arial" w:hAnsi="Arial" w:cs="Arial"/>
          <w:sz w:val="22"/>
          <w:szCs w:val="22"/>
          <w:lang w:val="de-DE"/>
        </w:rPr>
        <w:t>zu installierenden Netzen</w:t>
      </w:r>
      <w:r w:rsidRPr="00A918D9">
        <w:rPr>
          <w:rFonts w:ascii="Arial" w:hAnsi="Arial" w:cs="Arial"/>
          <w:sz w:val="22"/>
          <w:szCs w:val="22"/>
          <w:lang w:val="de-DE"/>
        </w:rPr>
        <w:t xml:space="preserve">, wie z. B. für Veranstaltungen, verwendet werden. </w:t>
      </w:r>
    </w:p>
    <w:p w14:paraId="54DBBBA8"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Die Kommunikation im WLAN muss verschlüsselt werden. Für WLAN ist WPA2</w:t>
      </w:r>
      <w:r w:rsidR="00E5657E" w:rsidRPr="00A918D9">
        <w:rPr>
          <w:rFonts w:ascii="Arial" w:hAnsi="Arial" w:cs="Arial"/>
          <w:sz w:val="22"/>
          <w:szCs w:val="22"/>
          <w:lang w:val="de-DE"/>
        </w:rPr>
        <w:t>/WPA 3</w:t>
      </w:r>
      <w:r w:rsidRPr="00A918D9">
        <w:rPr>
          <w:rFonts w:ascii="Arial" w:hAnsi="Arial" w:cs="Arial"/>
          <w:sz w:val="22"/>
          <w:szCs w:val="22"/>
          <w:lang w:val="de-DE"/>
        </w:rPr>
        <w:t xml:space="preserve"> zu verwenden. verwenden. </w:t>
      </w:r>
    </w:p>
    <w:p w14:paraId="0CBB041C" w14:textId="0B23CA7B"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Es wird empfohlen die Schlüssel für den Zugriff auf ein WLAN zufällig zu wählen und diese regelmäßig zu wechseln. Voreingestellte Standardpasswörter sind vor Inbetriebnahme unbedingt zu wechseln. </w:t>
      </w:r>
    </w:p>
    <w:p w14:paraId="7D99651C" w14:textId="6CFB6EDC"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Bei der Aussonderung von WLAN-Komponenten müssen die Authentifizierungsinformationen für den Zugang zum WLAN und andere erreichbare Ressourcen, die in der Sicherheitsinfrastru</w:t>
      </w:r>
      <w:r w:rsidR="00E5657E" w:rsidRPr="00A918D9">
        <w:rPr>
          <w:rFonts w:ascii="Arial" w:hAnsi="Arial" w:cs="Arial"/>
          <w:sz w:val="22"/>
          <w:szCs w:val="22"/>
          <w:lang w:val="de-DE"/>
        </w:rPr>
        <w:t>k</w:t>
      </w:r>
      <w:r w:rsidRPr="00A918D9">
        <w:rPr>
          <w:rFonts w:ascii="Arial" w:hAnsi="Arial" w:cs="Arial"/>
          <w:sz w:val="22"/>
          <w:szCs w:val="22"/>
          <w:lang w:val="de-DE"/>
        </w:rPr>
        <w:t xml:space="preserve">tur und anderen Systemen gespeichert sind, entfernt bzw. als ungültig deklariert werden. Hierzu ist die Komponente auf die Werkseinstellung zurückzusetzen. </w:t>
      </w:r>
    </w:p>
    <w:p w14:paraId="233FB74B" w14:textId="77777777" w:rsidR="00A308F0" w:rsidRPr="00A918D9" w:rsidRDefault="00A308F0" w:rsidP="00156472">
      <w:pPr>
        <w:pStyle w:val="Textkrper"/>
        <w:spacing w:after="120"/>
        <w:jc w:val="both"/>
        <w:rPr>
          <w:rFonts w:ascii="Arial" w:hAnsi="Arial" w:cs="Arial"/>
          <w:sz w:val="22"/>
          <w:szCs w:val="22"/>
          <w:lang w:val="de-DE"/>
        </w:rPr>
      </w:pPr>
    </w:p>
    <w:p w14:paraId="00C8D332" w14:textId="6A5C37E0"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1</w:t>
      </w:r>
      <w:r w:rsidR="0055736D">
        <w:rPr>
          <w:rFonts w:ascii="Arial" w:hAnsi="Arial" w:cs="Arial"/>
          <w:b/>
          <w:bCs/>
          <w:sz w:val="22"/>
          <w:szCs w:val="22"/>
          <w:lang w:val="de-DE"/>
        </w:rPr>
        <w:t>2</w:t>
      </w:r>
      <w:r w:rsidRPr="00A918D9">
        <w:rPr>
          <w:rFonts w:ascii="Arial" w:hAnsi="Arial" w:cs="Arial"/>
          <w:b/>
          <w:bCs/>
          <w:sz w:val="22"/>
          <w:szCs w:val="22"/>
          <w:lang w:val="de-DE"/>
        </w:rPr>
        <w:t xml:space="preserve"> Mobile Datenträger </w:t>
      </w:r>
    </w:p>
    <w:p w14:paraId="335AC78F"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Mobile Datenträger werden für eine Vielzahl von Zwecken eingesetzt, beispielsweise für den Datentransport, die Speicherung von Daten oder die mobile Datennutzung. Es gibt eine Vielzahl verschiedener Varianten von mobilen Datenträgern. Hierzu gehören unter anderem Disketten, externe Festplatten, CD-ROMs, DVDs, Magnetbänder und USB-Sticks. </w:t>
      </w:r>
    </w:p>
    <w:p w14:paraId="3CA67ABD"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Die Mitarbeitenden müssen über die Risiken in Hinblick auf mobile Datenträger und über die erforderlichen Sicherheitsmaßnahmen informiert werden. </w:t>
      </w:r>
    </w:p>
    <w:p w14:paraId="59BF7612" w14:textId="77777777"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Bei mobilen Datenträgern besteht ein hohes Verlust- und Diebstahlsrisiko. Damit die Daten nicht in falsche Hände geraten, sind die Dateien oder besser die gesamten mobilen Datenträger zu verschlüsseln. Insbesondere vertrauliche Dateien auf mobilen Datenträgern müssen zwingend verschlüsselt werden. Dazu bietet sich z. B. die freie Software 7zip Verschlüsselung an. </w:t>
      </w:r>
    </w:p>
    <w:p w14:paraId="212164C3" w14:textId="3F3E167E"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Hinweis: Um den Aufwand durch eine zusätzliche Software zu minimieren, sollte bevorzugt auf Lösungen zur Hardwareverschlüsselung zurückgegriffen werden (verschlüsselte USB-Sticks oder Festplatten). </w:t>
      </w:r>
    </w:p>
    <w:p w14:paraId="4BF1C740" w14:textId="77777777" w:rsidR="008244F8" w:rsidRPr="00A918D9" w:rsidRDefault="008244F8" w:rsidP="00156472">
      <w:pPr>
        <w:pStyle w:val="Textkrper"/>
        <w:spacing w:after="120"/>
        <w:jc w:val="both"/>
        <w:rPr>
          <w:rFonts w:ascii="Arial" w:hAnsi="Arial" w:cs="Arial"/>
          <w:sz w:val="22"/>
          <w:szCs w:val="22"/>
          <w:lang w:val="de-DE"/>
        </w:rPr>
      </w:pPr>
    </w:p>
    <w:p w14:paraId="1923469D" w14:textId="03CF845D"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1</w:t>
      </w:r>
      <w:r w:rsidR="0055736D">
        <w:rPr>
          <w:rFonts w:ascii="Arial" w:hAnsi="Arial" w:cs="Arial"/>
          <w:b/>
          <w:bCs/>
          <w:sz w:val="22"/>
          <w:szCs w:val="22"/>
          <w:lang w:val="de-DE"/>
        </w:rPr>
        <w:t>3</w:t>
      </w:r>
      <w:r w:rsidRPr="00A918D9">
        <w:rPr>
          <w:rFonts w:ascii="Arial" w:hAnsi="Arial" w:cs="Arial"/>
          <w:b/>
          <w:bCs/>
          <w:sz w:val="22"/>
          <w:szCs w:val="22"/>
          <w:lang w:val="de-DE"/>
        </w:rPr>
        <w:t xml:space="preserve"> Internetnutzung </w:t>
      </w:r>
    </w:p>
    <w:p w14:paraId="7958AA3B" w14:textId="660AA406" w:rsidR="005937CD" w:rsidRPr="00A918D9"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Das Internet als wichtiges Informations- und Kommunikationsmedium ist aus dem Arbeitsalltag nicht mehr wegzudenken. In den meisten Organisationen ist die Nutzung von E-Mail, Informationsangeboten, Internet- Dienstleistungen, Online-Banking und Online-Shopping selbstverständlich. Gleichzeitig muss verhindert werden, dass durch die Anbindung der eigenen Geräte an das Internet für die Organisation nicht akzeptable Risiken entstehen. Alle Mitarbeitenden sollten über das Potential, aber auch die Risiken der Internet-Nutzung informiert sein. Sie müssen wissen, welche Rahmenbedingungen bei der Nutzung von Internet-Diensten zu beachten sind. Dazu gehört insbesondere, dass sie die Regeln kennen, um Dienste sicher zu nutzen und sich korrekt im Internet zu verhalten, beispielsweise in (Web-)Blogs oder sozialen Netzwerken (z. B. Facebook, Twitter). </w:t>
      </w:r>
    </w:p>
    <w:p w14:paraId="59879849" w14:textId="62E2FA2F" w:rsidR="00D25A5A"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Bei vielen Internet-Diensten müssen sich die Benutzer mittels Benutzernamen und Passwort authent</w:t>
      </w:r>
      <w:r w:rsidR="00572386" w:rsidRPr="00A918D9">
        <w:rPr>
          <w:rFonts w:ascii="Arial" w:hAnsi="Arial" w:cs="Arial"/>
          <w:sz w:val="22"/>
          <w:szCs w:val="22"/>
          <w:lang w:val="de-DE"/>
        </w:rPr>
        <w:t>ifizieren</w:t>
      </w:r>
      <w:r w:rsidRPr="00A918D9">
        <w:rPr>
          <w:rFonts w:ascii="Arial" w:hAnsi="Arial" w:cs="Arial"/>
          <w:sz w:val="22"/>
          <w:szCs w:val="22"/>
          <w:lang w:val="de-DE"/>
        </w:rPr>
        <w:t>. Dabei sind die allgemeinen Regeln zur sicheren Verwendung von Passwörtern (siehe Hard- und Software) einzuhalten. Wichtig ist insbesondere, dass die Passwörter nicht leicht zu erraten sind</w:t>
      </w:r>
      <w:r w:rsidR="00572386" w:rsidRPr="00A918D9">
        <w:rPr>
          <w:rFonts w:ascii="Arial" w:hAnsi="Arial" w:cs="Arial"/>
          <w:sz w:val="22"/>
          <w:szCs w:val="22"/>
          <w:lang w:val="de-DE"/>
        </w:rPr>
        <w:t>.</w:t>
      </w:r>
    </w:p>
    <w:p w14:paraId="38A4DB7B" w14:textId="2784C192" w:rsidR="00440BCA" w:rsidRDefault="00440BCA" w:rsidP="00156472">
      <w:pPr>
        <w:pStyle w:val="Textkrper"/>
        <w:spacing w:after="120"/>
        <w:jc w:val="both"/>
        <w:rPr>
          <w:rFonts w:ascii="Arial" w:hAnsi="Arial" w:cs="Arial"/>
          <w:sz w:val="22"/>
          <w:szCs w:val="22"/>
          <w:lang w:val="de-DE"/>
        </w:rPr>
      </w:pPr>
    </w:p>
    <w:p w14:paraId="2B02C73F" w14:textId="24A2811F" w:rsidR="00440BCA" w:rsidRDefault="00440BCA" w:rsidP="00156472">
      <w:pPr>
        <w:pStyle w:val="Textkrper"/>
        <w:spacing w:after="120"/>
        <w:jc w:val="both"/>
        <w:rPr>
          <w:rFonts w:ascii="Arial" w:hAnsi="Arial" w:cs="Arial"/>
          <w:sz w:val="22"/>
          <w:szCs w:val="22"/>
          <w:lang w:val="de-DE"/>
        </w:rPr>
      </w:pPr>
    </w:p>
    <w:p w14:paraId="094055CF" w14:textId="77777777" w:rsidR="00440BCA" w:rsidRDefault="00440BCA" w:rsidP="00156472">
      <w:pPr>
        <w:pStyle w:val="Textkrper"/>
        <w:spacing w:after="120"/>
        <w:jc w:val="both"/>
        <w:rPr>
          <w:rFonts w:ascii="Arial" w:hAnsi="Arial" w:cs="Arial"/>
          <w:sz w:val="22"/>
          <w:szCs w:val="22"/>
          <w:lang w:val="de-DE"/>
        </w:rPr>
      </w:pPr>
      <w:bookmarkStart w:id="0" w:name="_GoBack"/>
      <w:bookmarkEnd w:id="0"/>
    </w:p>
    <w:p w14:paraId="5B908892" w14:textId="77777777" w:rsidR="008244F8" w:rsidRPr="00A918D9" w:rsidRDefault="008244F8" w:rsidP="00156472">
      <w:pPr>
        <w:pStyle w:val="Textkrper"/>
        <w:spacing w:after="120"/>
        <w:jc w:val="both"/>
        <w:rPr>
          <w:rFonts w:ascii="Arial" w:hAnsi="Arial" w:cs="Arial"/>
          <w:sz w:val="22"/>
          <w:szCs w:val="22"/>
          <w:lang w:val="de-DE"/>
        </w:rPr>
      </w:pPr>
    </w:p>
    <w:p w14:paraId="41EA164A" w14:textId="18A8DC60" w:rsidR="00D25A5A" w:rsidRPr="00A918D9" w:rsidRDefault="00D25A5A"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lastRenderedPageBreak/>
        <w:t>1</w:t>
      </w:r>
      <w:r w:rsidR="0055736D">
        <w:rPr>
          <w:rFonts w:ascii="Arial" w:hAnsi="Arial" w:cs="Arial"/>
          <w:b/>
          <w:bCs/>
          <w:sz w:val="22"/>
          <w:szCs w:val="22"/>
          <w:lang w:val="de-DE"/>
        </w:rPr>
        <w:t>4</w:t>
      </w:r>
      <w:r w:rsidRPr="00A918D9">
        <w:rPr>
          <w:rFonts w:ascii="Arial" w:hAnsi="Arial" w:cs="Arial"/>
          <w:b/>
          <w:bCs/>
          <w:sz w:val="22"/>
          <w:szCs w:val="22"/>
          <w:lang w:val="de-DE"/>
        </w:rPr>
        <w:t xml:space="preserve"> Drucker (Fax)</w:t>
      </w:r>
    </w:p>
    <w:p w14:paraId="4C65F2B1" w14:textId="77777777" w:rsidR="00D25A5A" w:rsidRPr="00A918D9" w:rsidRDefault="00D25A5A" w:rsidP="00156472">
      <w:pPr>
        <w:spacing w:after="120" w:line="240" w:lineRule="auto"/>
        <w:rPr>
          <w:rFonts w:eastAsia="Times New Roman" w:cs="Arial"/>
          <w:szCs w:val="22"/>
          <w:lang w:eastAsia="de-DE"/>
        </w:rPr>
      </w:pPr>
      <w:r w:rsidRPr="00A918D9">
        <w:rPr>
          <w:rFonts w:eastAsia="Times New Roman" w:cs="Arial"/>
          <w:szCs w:val="22"/>
          <w:lang w:eastAsia="de-DE"/>
        </w:rPr>
        <w:t>Viele Kopierer (Fax) verfügen über große Speicherkapazitäten. Auf den Festplatten werden oft über sehr große Zeiträume, sprich Monate oder gar Jahre, Kopien gespeichert, sodass über eine USB-Schnittstelle oder einen anderen externen Zugriff, ohne Probleme, auf die angefertigten Kopien zugegriffen werden kann.</w:t>
      </w:r>
    </w:p>
    <w:p w14:paraId="7E1C5A05" w14:textId="355DA707" w:rsidR="00D25A5A" w:rsidRDefault="00D25A5A" w:rsidP="00156472">
      <w:pPr>
        <w:spacing w:after="120" w:line="240" w:lineRule="auto"/>
        <w:rPr>
          <w:rFonts w:eastAsia="Times New Roman" w:cs="Arial"/>
          <w:szCs w:val="22"/>
          <w:lang w:eastAsia="de-DE"/>
        </w:rPr>
      </w:pPr>
      <w:r w:rsidRPr="00A918D9">
        <w:rPr>
          <w:rFonts w:eastAsia="Times New Roman" w:cs="Arial"/>
          <w:szCs w:val="22"/>
          <w:lang w:eastAsia="de-DE"/>
        </w:rPr>
        <w:t>Die Kopierer sollten hier so konfiguriert werden, dass lange Speicherungen nicht erfolgen. So werden auch die Anforderungen der DS</w:t>
      </w:r>
      <w:r w:rsidR="00DD7AFA">
        <w:rPr>
          <w:rFonts w:eastAsia="Times New Roman" w:cs="Arial"/>
          <w:szCs w:val="22"/>
          <w:lang w:eastAsia="de-DE"/>
        </w:rPr>
        <w:t>-</w:t>
      </w:r>
      <w:r w:rsidRPr="00A918D9">
        <w:rPr>
          <w:rFonts w:eastAsia="Times New Roman" w:cs="Arial"/>
          <w:szCs w:val="22"/>
          <w:lang w:eastAsia="de-DE"/>
        </w:rPr>
        <w:t>GVO umgesetzt, die Löschungen verlangen, wenn der Datenspeicherungszweck erfüllt ist. Es ist bei Kopierern (Fax) nicht erkennbar, warum über den eigentlichen Kopiervorgang hinaus Daten gespeichert werden sollen.</w:t>
      </w:r>
    </w:p>
    <w:p w14:paraId="034FCAD8" w14:textId="77777777" w:rsidR="00DD7AFA" w:rsidRPr="00A918D9" w:rsidRDefault="00DD7AFA" w:rsidP="00156472">
      <w:pPr>
        <w:spacing w:after="120" w:line="240" w:lineRule="auto"/>
        <w:rPr>
          <w:rFonts w:eastAsia="Times New Roman" w:cs="Arial"/>
          <w:szCs w:val="22"/>
          <w:lang w:eastAsia="de-DE"/>
        </w:rPr>
      </w:pPr>
    </w:p>
    <w:p w14:paraId="20B67D56" w14:textId="089A1AE4" w:rsidR="00D25A5A" w:rsidRDefault="00D25A5A" w:rsidP="00156472">
      <w:pPr>
        <w:spacing w:after="120" w:line="240" w:lineRule="auto"/>
        <w:rPr>
          <w:rFonts w:eastAsia="Times New Roman" w:cs="Arial"/>
          <w:szCs w:val="22"/>
          <w:lang w:eastAsia="de-DE"/>
        </w:rPr>
      </w:pPr>
      <w:r w:rsidRPr="00A918D9">
        <w:rPr>
          <w:rFonts w:eastAsia="Times New Roman" w:cs="Arial"/>
          <w:szCs w:val="22"/>
          <w:lang w:eastAsia="de-DE"/>
        </w:rPr>
        <w:t xml:space="preserve">Dieser Aspekt ist auch bei der Entsorgung von Altgeräten von besonderer Bedeutung. Es sollte darauf geachtet werden, dass die Festplatten in Kopierern (Fax) nicht in unberechtigte Hände gelangen und so beispielsweise durch Dritte ausgelesen werden können. Insbesondere beim Leasing von Druckern (Fax) ist darauf zu achten, dass der Leasinggeber schriftlich bestätigt, dass er die Speichermedien in dem Drucker (Fax) datenschutzkonform entsorgt bzw. löscht. </w:t>
      </w:r>
    </w:p>
    <w:p w14:paraId="088F54B1" w14:textId="77777777" w:rsidR="008244F8" w:rsidRPr="00A918D9" w:rsidRDefault="008244F8" w:rsidP="00156472">
      <w:pPr>
        <w:spacing w:after="120" w:line="240" w:lineRule="auto"/>
        <w:rPr>
          <w:rFonts w:eastAsia="Times New Roman" w:cs="Arial"/>
          <w:szCs w:val="22"/>
          <w:lang w:eastAsia="de-DE"/>
        </w:rPr>
      </w:pPr>
    </w:p>
    <w:p w14:paraId="13F3081D" w14:textId="236711AE" w:rsidR="005937CD" w:rsidRPr="00A918D9" w:rsidRDefault="005937CD" w:rsidP="00156472">
      <w:pPr>
        <w:pStyle w:val="Textkrper"/>
        <w:spacing w:after="120"/>
        <w:jc w:val="both"/>
        <w:rPr>
          <w:rFonts w:ascii="Arial" w:hAnsi="Arial" w:cs="Arial"/>
          <w:b/>
          <w:bCs/>
          <w:sz w:val="22"/>
          <w:szCs w:val="22"/>
          <w:lang w:val="de-DE"/>
        </w:rPr>
      </w:pPr>
      <w:r w:rsidRPr="00A918D9">
        <w:rPr>
          <w:rFonts w:ascii="Arial" w:hAnsi="Arial" w:cs="Arial"/>
          <w:b/>
          <w:bCs/>
          <w:sz w:val="22"/>
          <w:szCs w:val="22"/>
          <w:lang w:val="de-DE"/>
        </w:rPr>
        <w:t>1</w:t>
      </w:r>
      <w:r w:rsidR="0055736D">
        <w:rPr>
          <w:rFonts w:ascii="Arial" w:hAnsi="Arial" w:cs="Arial"/>
          <w:b/>
          <w:bCs/>
          <w:sz w:val="22"/>
          <w:szCs w:val="22"/>
          <w:lang w:val="de-DE"/>
        </w:rPr>
        <w:t>5</w:t>
      </w:r>
      <w:r w:rsidRPr="00A918D9">
        <w:rPr>
          <w:rFonts w:ascii="Arial" w:hAnsi="Arial" w:cs="Arial"/>
          <w:b/>
          <w:bCs/>
          <w:sz w:val="22"/>
          <w:szCs w:val="22"/>
          <w:lang w:val="de-DE"/>
        </w:rPr>
        <w:t xml:space="preserve"> Checkliste </w:t>
      </w:r>
    </w:p>
    <w:p w14:paraId="6D8AF907" w14:textId="64A46C8A" w:rsidR="005937CD" w:rsidRDefault="005937CD" w:rsidP="00156472">
      <w:pPr>
        <w:pStyle w:val="Textkrper"/>
        <w:spacing w:after="120"/>
        <w:jc w:val="both"/>
        <w:rPr>
          <w:rFonts w:ascii="Arial" w:hAnsi="Arial" w:cs="Arial"/>
          <w:sz w:val="22"/>
          <w:szCs w:val="22"/>
          <w:lang w:val="de-DE"/>
        </w:rPr>
      </w:pPr>
      <w:r w:rsidRPr="00A918D9">
        <w:rPr>
          <w:rFonts w:ascii="Arial" w:hAnsi="Arial" w:cs="Arial"/>
          <w:sz w:val="22"/>
          <w:szCs w:val="22"/>
          <w:lang w:val="de-DE"/>
        </w:rPr>
        <w:t xml:space="preserve">Die folgende Checkliste dient als Umsetzungshilfe für die Prüfung und Dokumentation des </w:t>
      </w:r>
      <w:r w:rsidRPr="00A918D9">
        <w:rPr>
          <w:rFonts w:ascii="Arial" w:hAnsi="Arial" w:cs="Arial"/>
          <w:sz w:val="22"/>
          <w:szCs w:val="22"/>
          <w:lang w:val="de-DE"/>
        </w:rPr>
        <w:br/>
        <w:t xml:space="preserve">Umsetzungszustandes der Sicherheitsmaßnahmen für </w:t>
      </w:r>
      <w:r w:rsidR="00572386" w:rsidRPr="00A918D9">
        <w:rPr>
          <w:rFonts w:ascii="Arial" w:hAnsi="Arial" w:cs="Arial"/>
          <w:sz w:val="22"/>
          <w:szCs w:val="22"/>
          <w:lang w:val="de-DE"/>
        </w:rPr>
        <w:t xml:space="preserve">DRK </w:t>
      </w:r>
      <w:r w:rsidR="00DD7AFA">
        <w:rPr>
          <w:rFonts w:ascii="Arial" w:hAnsi="Arial" w:cs="Arial"/>
          <w:sz w:val="22"/>
          <w:szCs w:val="22"/>
          <w:lang w:val="de-DE"/>
        </w:rPr>
        <w:t>Gliederungen</w:t>
      </w:r>
      <w:r w:rsidRPr="00A918D9">
        <w:rPr>
          <w:rFonts w:ascii="Arial" w:hAnsi="Arial" w:cs="Arial"/>
          <w:sz w:val="22"/>
          <w:szCs w:val="22"/>
          <w:lang w:val="de-DE"/>
        </w:rPr>
        <w:t xml:space="preserve">. </w:t>
      </w:r>
    </w:p>
    <w:p w14:paraId="69ABE8A5" w14:textId="77777777" w:rsidR="00DD7AFA" w:rsidRPr="00A918D9" w:rsidRDefault="00DD7AFA" w:rsidP="00156472">
      <w:pPr>
        <w:pStyle w:val="Textkrper"/>
        <w:spacing w:after="120"/>
        <w:jc w:val="both"/>
        <w:rPr>
          <w:rFonts w:ascii="Arial" w:hAnsi="Arial" w:cs="Arial"/>
          <w:sz w:val="22"/>
          <w:szCs w:val="22"/>
          <w:lang w:val="de-DE"/>
        </w:rPr>
      </w:pPr>
    </w:p>
    <w:p w14:paraId="67BF10FA" w14:textId="272561E3"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Werden neue Mitarbeitende bei der Einstellung auf bestehende</w:t>
      </w:r>
      <w:r w:rsidR="008244F8">
        <w:rPr>
          <w:rFonts w:ascii="Arial" w:hAnsi="Arial" w:cs="Arial"/>
          <w:sz w:val="22"/>
          <w:szCs w:val="22"/>
          <w:lang w:val="de-DE"/>
        </w:rPr>
        <w:t xml:space="preserve"> </w:t>
      </w:r>
      <w:r w:rsidRPr="00A918D9">
        <w:rPr>
          <w:rFonts w:ascii="Arial" w:hAnsi="Arial" w:cs="Arial"/>
          <w:sz w:val="22"/>
          <w:szCs w:val="22"/>
          <w:lang w:val="de-DE"/>
        </w:rPr>
        <w:t xml:space="preserve">Regelungen und Handlungsanweisungen zur Informationssicherheit hingewiesen? </w:t>
      </w:r>
    </w:p>
    <w:p w14:paraId="60291BC1" w14:textId="26FEAA3B" w:rsidR="00DD7AFA" w:rsidRDefault="00DD7AFA"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583790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D8E86C2" w14:textId="1F232907" w:rsidR="00DD7AFA" w:rsidRPr="00A918D9"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59264" behindDoc="0" locked="0" layoutInCell="1" allowOverlap="1" wp14:anchorId="7B9A84D3" wp14:editId="356BF3A3">
                <wp:simplePos x="0" y="0"/>
                <wp:positionH relativeFrom="margin">
                  <wp:align>left</wp:align>
                </wp:positionH>
                <wp:positionV relativeFrom="paragraph">
                  <wp:posOffset>292100</wp:posOffset>
                </wp:positionV>
                <wp:extent cx="6057900" cy="6667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6750"/>
                        </a:xfrm>
                        <a:prstGeom prst="rect">
                          <a:avLst/>
                        </a:prstGeom>
                        <a:solidFill>
                          <a:srgbClr val="FFFFFF"/>
                        </a:solidFill>
                        <a:ln w="9525">
                          <a:solidFill>
                            <a:srgbClr val="000000"/>
                          </a:solidFill>
                          <a:miter lim="800000"/>
                          <a:headEnd/>
                          <a:tailEnd/>
                        </a:ln>
                      </wps:spPr>
                      <wps:txbx>
                        <w:txbxContent>
                          <w:p w14:paraId="11CCC32C" w14:textId="7220EFF4" w:rsidR="00DD7AFA" w:rsidRPr="00DD7AFA" w:rsidRDefault="00DD7AFA">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A84D3" id="_x0000_t202" coordsize="21600,21600" o:spt="202" path="m,l,21600r21600,l21600,xe">
                <v:stroke joinstyle="miter"/>
                <v:path gradientshapeok="t" o:connecttype="rect"/>
              </v:shapetype>
              <v:shape id="Textfeld 2" o:spid="_x0000_s1026" type="#_x0000_t202" style="position:absolute;left:0;text-align:left;margin-left:0;margin-top:23pt;width:477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AbJAIAAEYEAAAOAAAAZHJzL2Uyb0RvYy54bWysU9uO2yAQfa/Uf0C8N3asXDZWnNU221SV&#10;thdptx+AAceomKFAYqdf3wFn02jbvlTlATHMcJg5Z2Z9O3SaHKXzCkxFp5OcEmk4CGX2Ff36tHtz&#10;Q4kPzAimwciKnqSnt5vXr9a9LWUBLWghHUEQ48veVrQNwZZZ5nkrO+YnYKVBZwOuYwFNt8+EYz2i&#10;dzor8nyR9eCEdcCl93h7PzrpJuE3jeThc9N4GYiuKOYW0u7SXsc926xZuXfMtoqf02D/kEXHlMFP&#10;L1D3LDBycOo3qE5xBx6aMOHQZdA0istUA1YzzV9U89gyK1MtSI63F5r8/4Pln45fHFGiosV0SYlh&#10;HYr0JIfQSC1IEfnprS8x7NFiYBjewoA6p1q9fQD+zRMD25aZvbxzDvpWMoH5TePL7OrpiOMjSN1/&#10;BIHfsEOABDQ0rovkIR0E0VGn00UbTIVwvFzk8+UqRxdH32KxWM6TeBkrn19b58N7CR2Jh4o61D6h&#10;s+ODDzEbVj6HxM88aCV2SutkuH291Y4cGfbJLq1UwIswbUhf0dW8mI8E/BUiT+tPEJ0K2PBadRW9&#10;uQSxMtL2zojUjoEpPZ4xZW3OPEbqRhLDUA9nXWoQJ2TUwdjYOIh4aMH9oKTHpq6o/35gTlKiPxhU&#10;ZTWdzeIUJGM2XxZouGtPfe1hhiNURQMl43Eb0uREwgzcoXqNSsRGmcdMzrlisya+z4MVp+HaTlG/&#10;xn/zEwAA//8DAFBLAwQUAAYACAAAACEABVsGPd0AAAAHAQAADwAAAGRycy9kb3ducmV2LnhtbEyP&#10;QU/DMAyF70j8h8hIXBBLB13ZStMJIYHYDQaCa9Z4bUXilCTryr/HnOBkW+/p+XvVenJWjBhi70nB&#10;fJaBQGq86alV8Pb6cLkEEZMmo60nVPCNEdb16UmlS+OP9ILjNrWCQyiWWkGX0lBKGZsOnY4zPyCx&#10;tvfB6cRnaKUJ+sjhzsqrLCuk0z3xh04PeN9h87k9OAXL/Gn8iJvr5/em2NtVurgZH7+CUudn090t&#10;iIRT+jPDLz6jQ81MO38gE4VVwEWSgrzgyepqkfOyY9tinoGsK/mfv/4BAAD//wMAUEsBAi0AFAAG&#10;AAgAAAAhALaDOJL+AAAA4QEAABMAAAAAAAAAAAAAAAAAAAAAAFtDb250ZW50X1R5cGVzXS54bWxQ&#10;SwECLQAUAAYACAAAACEAOP0h/9YAAACUAQAACwAAAAAAAAAAAAAAAAAvAQAAX3JlbHMvLnJlbHNQ&#10;SwECLQAUAAYACAAAACEAXGhgGyQCAABGBAAADgAAAAAAAAAAAAAAAAAuAgAAZHJzL2Uyb0RvYy54&#10;bWxQSwECLQAUAAYACAAAACEABVsGPd0AAAAHAQAADwAAAAAAAAAAAAAAAAB+BAAAZHJzL2Rvd25y&#10;ZXYueG1sUEsFBgAAAAAEAAQA8wAAAIgFAAAAAA==&#10;">
                <v:textbox>
                  <w:txbxContent>
                    <w:p w14:paraId="11CCC32C" w14:textId="7220EFF4" w:rsidR="00DD7AFA" w:rsidRPr="00DD7AFA" w:rsidRDefault="00DD7AFA">
                      <w:pPr>
                        <w:rPr>
                          <w:b/>
                          <w:bCs/>
                          <w:i/>
                          <w:iCs/>
                          <w:u w:val="single"/>
                        </w:rPr>
                      </w:pPr>
                      <w:r w:rsidRPr="00DD7AFA">
                        <w:rPr>
                          <w:b/>
                          <w:bCs/>
                          <w:i/>
                          <w:iCs/>
                          <w:u w:val="single"/>
                        </w:rPr>
                        <w:t>Kommentar:</w:t>
                      </w:r>
                    </w:p>
                  </w:txbxContent>
                </v:textbox>
                <w10:wrap type="square" anchorx="margin"/>
              </v:shape>
            </w:pict>
          </mc:Fallback>
        </mc:AlternateContent>
      </w:r>
      <w:r w:rsidR="00DD7AFA">
        <w:rPr>
          <w:rFonts w:ascii="Arial" w:hAnsi="Arial" w:cs="Arial"/>
          <w:sz w:val="22"/>
          <w:szCs w:val="22"/>
          <w:lang w:val="de-DE"/>
        </w:rPr>
        <w:tab/>
      </w:r>
      <w:r w:rsidR="00DD7AFA">
        <w:rPr>
          <w:rFonts w:ascii="Arial" w:hAnsi="Arial" w:cs="Arial"/>
          <w:sz w:val="22"/>
          <w:szCs w:val="22"/>
          <w:lang w:val="de-DE"/>
        </w:rPr>
        <w:tab/>
        <w:t>NEIN</w:t>
      </w:r>
      <w:r w:rsidR="00DD7AFA">
        <w:rPr>
          <w:rFonts w:ascii="Arial" w:hAnsi="Arial" w:cs="Arial"/>
          <w:sz w:val="22"/>
          <w:szCs w:val="22"/>
          <w:lang w:val="de-DE"/>
        </w:rPr>
        <w:tab/>
      </w:r>
      <w:r w:rsidR="00DD7AFA">
        <w:rPr>
          <w:rFonts w:ascii="Arial" w:hAnsi="Arial" w:cs="Arial"/>
          <w:sz w:val="22"/>
          <w:szCs w:val="22"/>
          <w:lang w:val="de-DE"/>
        </w:rPr>
        <w:tab/>
      </w:r>
      <w:r w:rsidR="00DD7AFA">
        <w:rPr>
          <w:rFonts w:ascii="Arial" w:hAnsi="Arial" w:cs="Arial"/>
          <w:sz w:val="22"/>
          <w:szCs w:val="22"/>
          <w:lang w:val="de-DE"/>
        </w:rPr>
        <w:tab/>
      </w:r>
      <w:sdt>
        <w:sdtPr>
          <w:rPr>
            <w:rFonts w:ascii="Arial" w:hAnsi="Arial" w:cs="Arial"/>
            <w:sz w:val="22"/>
            <w:szCs w:val="22"/>
            <w:lang w:val="de-DE"/>
          </w:rPr>
          <w:id w:val="-2040580203"/>
          <w14:checkbox>
            <w14:checked w14:val="0"/>
            <w14:checkedState w14:val="2612" w14:font="MS Gothic"/>
            <w14:uncheckedState w14:val="2610" w14:font="MS Gothic"/>
          </w14:checkbox>
        </w:sdtPr>
        <w:sdtEndPr/>
        <w:sdtContent>
          <w:r w:rsidR="00DD7AFA">
            <w:rPr>
              <w:rFonts w:ascii="MS Gothic" w:eastAsia="MS Gothic" w:hAnsi="MS Gothic" w:cs="Arial" w:hint="eastAsia"/>
              <w:sz w:val="22"/>
              <w:szCs w:val="22"/>
              <w:lang w:val="de-DE"/>
            </w:rPr>
            <w:t>☐</w:t>
          </w:r>
        </w:sdtContent>
      </w:sdt>
    </w:p>
    <w:p w14:paraId="71B9F7D5" w14:textId="00B1C546" w:rsidR="00156472" w:rsidRDefault="00156472" w:rsidP="00156472">
      <w:pPr>
        <w:pStyle w:val="Textkrper"/>
        <w:spacing w:after="120" w:line="276" w:lineRule="auto"/>
        <w:ind w:left="426"/>
        <w:jc w:val="both"/>
        <w:rPr>
          <w:rFonts w:ascii="Arial" w:hAnsi="Arial" w:cs="Arial"/>
          <w:sz w:val="22"/>
          <w:szCs w:val="22"/>
          <w:lang w:val="de-DE"/>
        </w:rPr>
      </w:pPr>
    </w:p>
    <w:p w14:paraId="27FB351E" w14:textId="0F0C77D0" w:rsidR="00572386"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Sind die w</w:t>
      </w:r>
      <w:r w:rsidRPr="00DD7AFA">
        <w:rPr>
          <w:rFonts w:ascii="Arial" w:hAnsi="Arial" w:cs="Arial"/>
          <w:sz w:val="22"/>
          <w:szCs w:val="22"/>
          <w:lang w:val="de-DE"/>
        </w:rPr>
        <w:t xml:space="preserve">ichtigen Schlüsselpositionen durch einen Vertreter besetzt? </w:t>
      </w:r>
    </w:p>
    <w:p w14:paraId="7C4EAAC5" w14:textId="77777777" w:rsidR="00DD7AFA" w:rsidRDefault="00DD7AFA"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bookmarkStart w:id="1" w:name="_Hlk34654682"/>
      <w:r>
        <w:rPr>
          <w:rFonts w:ascii="Arial" w:hAnsi="Arial" w:cs="Arial"/>
          <w:sz w:val="22"/>
          <w:szCs w:val="22"/>
          <w:lang w:val="de-DE"/>
        </w:rPr>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2828443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25F03EE" w14:textId="5281DF4B" w:rsidR="00DD7AFA" w:rsidRPr="00DD7AFA"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61312" behindDoc="0" locked="0" layoutInCell="1" allowOverlap="1" wp14:anchorId="2E417D57" wp14:editId="122BA047">
                <wp:simplePos x="0" y="0"/>
                <wp:positionH relativeFrom="column">
                  <wp:posOffset>32385</wp:posOffset>
                </wp:positionH>
                <wp:positionV relativeFrom="paragraph">
                  <wp:posOffset>243205</wp:posOffset>
                </wp:positionV>
                <wp:extent cx="6019800" cy="609600"/>
                <wp:effectExtent l="0" t="0" r="1905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000000"/>
                          </a:solidFill>
                          <a:miter lim="800000"/>
                          <a:headEnd/>
                          <a:tailEnd/>
                        </a:ln>
                      </wps:spPr>
                      <wps:txbx>
                        <w:txbxContent>
                          <w:p w14:paraId="39964D36" w14:textId="77777777" w:rsidR="00DD7AFA" w:rsidRPr="00DD7AFA" w:rsidRDefault="00DD7AFA" w:rsidP="00DD7AFA">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7D57" id="_x0000_s1027" type="#_x0000_t202" style="position:absolute;left:0;text-align:left;margin-left:2.55pt;margin-top:19.15pt;width:474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6sJAIAAEsEAAAOAAAAZHJzL2Uyb0RvYy54bWysVNtu2zAMfR+wfxD0vtgxkqwx4hRdugwD&#10;ugvQ7gMUSY6FSaImKbG7rx8lp2l2exmmB4E0qUPykPTqejCaHKUPCmxDp5OSEmk5CGX3Df3ysH11&#10;RUmIzAqmwcqGPspAr9cvX6x6V8sKOtBCeoIgNtS9a2gXo6uLIvBOGhYm4KRFYwvesIiq3xfCsx7R&#10;jS6qslwUPXjhPHAZAn69HY10nfHbVvL4qW2DjEQ3FHOL+fb53qW7WK9YvffMdYqf0mD/kIVhymLQ&#10;M9Qti4wcvPoNyijuIUAbJxxMAW2ruMw1YDXT8pdq7jvmZK4FyQnuTFP4f7D84/GzJ0o0tKLEMoMt&#10;epBDbKUWpErs9C7U6HTv0C0Ob2DALudKg7sD/jUQC5uO2b288R76TjKB2U3Ty+Li6YgTEsiu/wAC&#10;w7BDhAw0tN4k6pAMgujYpcdzZzAVwvHjopwur0o0cbQtyuUC5RSC1U+vnQ/xnQRDktBQj53P6Ox4&#10;F+Lo+uSSggXQSmyV1lnx+91Ge3JkOCXbfE7oP7lpS/qGLufVfCTgrxBlPn+CMCriuGtlGorl4ElO&#10;rE60vbUiy5EpPcpYnbYnHhN1I4lx2A25YZnkxPEOxCMS62GcbtxGFDrw3ynpcbIbGr4dmJeU6PcW&#10;m7OczmZpFbIym7+uUPGXlt2lhVmOUA2NlIziJub1SWlbuMEmtirz+5zJKWWc2Nyh03allbjUs9fz&#10;P2D9AwAA//8DAFBLAwQUAAYACAAAACEAUkxFAd4AAAAIAQAADwAAAGRycy9kb3ducmV2LnhtbEyP&#10;wU7DMAyG70i8Q2QkLoilI9voStMJIYHgBgPBNWu8tiJxSpN15e0xJzja/6ffn8vN5J0YcYhdIA3z&#10;WQYCqQ62o0bD2+v9ZQ4iJkPWuECo4RsjbKrTk9IUNhzpBcdtagSXUCyMhjalvpAy1i16E2ehR+Js&#10;HwZvEo9DI+1gjlzunbzKspX0piO+0Joe71qsP7cHryFfPI4f8Uk9v9ervVuni+vx4WvQ+vxsur0B&#10;kXBKfzD86rM6VOy0CweyUTgNyzmDGlSuQHC8Xipe7JhTCwWyKuX/B6ofAAAA//8DAFBLAQItABQA&#10;BgAIAAAAIQC2gziS/gAAAOEBAAATAAAAAAAAAAAAAAAAAAAAAABbQ29udGVudF9UeXBlc10ueG1s&#10;UEsBAi0AFAAGAAgAAAAhADj9If/WAAAAlAEAAAsAAAAAAAAAAAAAAAAALwEAAF9yZWxzLy5yZWxz&#10;UEsBAi0AFAAGAAgAAAAhAFa73qwkAgAASwQAAA4AAAAAAAAAAAAAAAAALgIAAGRycy9lMm9Eb2Mu&#10;eG1sUEsBAi0AFAAGAAgAAAAhAFJMRQHeAAAACAEAAA8AAAAAAAAAAAAAAAAAfgQAAGRycy9kb3du&#10;cmV2LnhtbFBLBQYAAAAABAAEAPMAAACJBQAAAAA=&#10;">
                <v:textbox>
                  <w:txbxContent>
                    <w:p w14:paraId="39964D36" w14:textId="77777777" w:rsidR="00DD7AFA" w:rsidRPr="00DD7AFA" w:rsidRDefault="00DD7AFA" w:rsidP="00DD7AFA">
                      <w:pPr>
                        <w:rPr>
                          <w:b/>
                          <w:bCs/>
                          <w:i/>
                          <w:iCs/>
                          <w:u w:val="single"/>
                        </w:rPr>
                      </w:pPr>
                      <w:r w:rsidRPr="00DD7AFA">
                        <w:rPr>
                          <w:b/>
                          <w:bCs/>
                          <w:i/>
                          <w:iCs/>
                          <w:u w:val="single"/>
                        </w:rPr>
                        <w:t>Kommentar:</w:t>
                      </w:r>
                    </w:p>
                  </w:txbxContent>
                </v:textbox>
                <w10:wrap type="square"/>
              </v:shape>
            </w:pict>
          </mc:Fallback>
        </mc:AlternateContent>
      </w:r>
      <w:r w:rsidR="00DD7AFA">
        <w:rPr>
          <w:rFonts w:ascii="Arial" w:hAnsi="Arial" w:cs="Arial"/>
          <w:sz w:val="22"/>
          <w:szCs w:val="22"/>
          <w:lang w:val="de-DE"/>
        </w:rPr>
        <w:tab/>
      </w:r>
      <w:r w:rsidR="00DD7AFA">
        <w:rPr>
          <w:rFonts w:ascii="Arial" w:hAnsi="Arial" w:cs="Arial"/>
          <w:sz w:val="22"/>
          <w:szCs w:val="22"/>
          <w:lang w:val="de-DE"/>
        </w:rPr>
        <w:tab/>
        <w:t>NEIN</w:t>
      </w:r>
      <w:r w:rsidR="00DD7AFA">
        <w:rPr>
          <w:rFonts w:ascii="Arial" w:hAnsi="Arial" w:cs="Arial"/>
          <w:sz w:val="22"/>
          <w:szCs w:val="22"/>
          <w:lang w:val="de-DE"/>
        </w:rPr>
        <w:tab/>
      </w:r>
      <w:r w:rsidR="00DD7AFA">
        <w:rPr>
          <w:rFonts w:ascii="Arial" w:hAnsi="Arial" w:cs="Arial"/>
          <w:sz w:val="22"/>
          <w:szCs w:val="22"/>
          <w:lang w:val="de-DE"/>
        </w:rPr>
        <w:tab/>
      </w:r>
      <w:r w:rsidR="00DD7AFA">
        <w:rPr>
          <w:rFonts w:ascii="Arial" w:hAnsi="Arial" w:cs="Arial"/>
          <w:sz w:val="22"/>
          <w:szCs w:val="22"/>
          <w:lang w:val="de-DE"/>
        </w:rPr>
        <w:tab/>
      </w:r>
      <w:sdt>
        <w:sdtPr>
          <w:rPr>
            <w:rFonts w:ascii="Arial" w:hAnsi="Arial" w:cs="Arial"/>
            <w:sz w:val="22"/>
            <w:szCs w:val="22"/>
            <w:lang w:val="de-DE"/>
          </w:rPr>
          <w:id w:val="1154882743"/>
          <w14:checkbox>
            <w14:checked w14:val="0"/>
            <w14:checkedState w14:val="2612" w14:font="MS Gothic"/>
            <w14:uncheckedState w14:val="2610" w14:font="MS Gothic"/>
          </w14:checkbox>
        </w:sdtPr>
        <w:sdtEndPr/>
        <w:sdtContent>
          <w:r w:rsidR="00DD7AFA">
            <w:rPr>
              <w:rFonts w:ascii="MS Gothic" w:eastAsia="MS Gothic" w:hAnsi="MS Gothic" w:cs="Arial" w:hint="eastAsia"/>
              <w:sz w:val="22"/>
              <w:szCs w:val="22"/>
              <w:lang w:val="de-DE"/>
            </w:rPr>
            <w:t>☐</w:t>
          </w:r>
        </w:sdtContent>
      </w:sdt>
    </w:p>
    <w:bookmarkEnd w:id="1"/>
    <w:p w14:paraId="0727BD74" w14:textId="1AB9E459" w:rsidR="00DD7AFA" w:rsidRDefault="00DD7AFA" w:rsidP="00DD7AFA">
      <w:pPr>
        <w:pStyle w:val="Textkrper"/>
        <w:spacing w:after="120" w:line="276" w:lineRule="auto"/>
        <w:ind w:left="426"/>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p>
    <w:p w14:paraId="6B3181C2" w14:textId="797AC6C5"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DD7AFA">
        <w:rPr>
          <w:rFonts w:ascii="Arial" w:hAnsi="Arial" w:cs="Arial"/>
          <w:sz w:val="22"/>
          <w:szCs w:val="22"/>
          <w:lang w:val="de-DE"/>
        </w:rPr>
        <w:t>Haben alle Mitarbeitenden eine Verpflichtung zur Wahrung des Datengeheimnisses unterschrieben?</w:t>
      </w:r>
    </w:p>
    <w:p w14:paraId="0B8C1E13" w14:textId="77777777" w:rsidR="00226396" w:rsidRDefault="00226396"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9913306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96A7946" w14:textId="64EDF1AA" w:rsidR="00226396" w:rsidRPr="00DD7AFA"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63360" behindDoc="0" locked="0" layoutInCell="1" allowOverlap="1" wp14:anchorId="79E9277F" wp14:editId="65514F03">
                <wp:simplePos x="0" y="0"/>
                <wp:positionH relativeFrom="column">
                  <wp:posOffset>32385</wp:posOffset>
                </wp:positionH>
                <wp:positionV relativeFrom="paragraph">
                  <wp:posOffset>306070</wp:posOffset>
                </wp:positionV>
                <wp:extent cx="5924550" cy="685800"/>
                <wp:effectExtent l="0" t="0" r="19050" b="1905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FFFFFF"/>
                        </a:solidFill>
                        <a:ln w="9525">
                          <a:solidFill>
                            <a:srgbClr val="000000"/>
                          </a:solidFill>
                          <a:miter lim="800000"/>
                          <a:headEnd/>
                          <a:tailEnd/>
                        </a:ln>
                      </wps:spPr>
                      <wps:txbx>
                        <w:txbxContent>
                          <w:p w14:paraId="6A600D54"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9277F" id="Textfeld 1" o:spid="_x0000_s1028" type="#_x0000_t202" style="position:absolute;left:0;text-align:left;margin-left:2.55pt;margin-top:24.1pt;width:466.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S2KgIAAEsEAAAOAAAAZHJzL2Uyb0RvYy54bWysVMGO0zAQvSPxD5bvNGnVLG206WrpUoS0&#10;LEi7fIBjO42F7Qm226R8PWOnLRFwQvhgeTLj5zdvZnJ7NxhNjtJ5Bbai81lOibQchLL7in592b1Z&#10;UeIDs4JpsLKiJ+np3eb1q9u+K+UCWtBCOoIg1pd9V9E2hK7MMs9baZifQSctOhtwhgU03T4TjvWI&#10;bnS2yPObrAcnOgdceo9fH0Yn3ST8ppE8fG4aLwPRFUVuIe0u7XXcs80tK/eOda3iZxrsH1gYpiw+&#10;eoV6YIGRg1N/QBnFHXhowoyDyaBpFJcpB8xmnv+WzXPLOplyQXF8d5XJ/z9Y/nT84ogSWDtKLDNY&#10;ohc5hEZqQeZRnb7zJQY9dxgWhncwxMiYqe8egX/zxMK2ZXYv752DvpVMILt0M5tcHXF8BKn7TyDw&#10;GXYIkICGxpkIiGIQRMcqna6VQSqE48divVgWBbo4+m5WxSpPpctYebndOR8+SDAkHirqsPIJnR0f&#10;fcA8MPQSktiDVmKntE6G29db7ciRYZfs0oqp4xU/DdOW9BVdF4tiFGDq81OIPK2/QRgVsN21MhXF&#10;FHCNDRhle29FasbAlB7P+L62SCPqGKUbRQxDPaSCLS7lqUGcUFgHY3fjNOKhBfeDkh47u6L++4E5&#10;SYn+aLE46/lyGUchGcvi7QINN/XUUw+zHKEqGigZj9uQxifqZuEei9iopG9kOTI5U8aOTRqepyuO&#10;xNROUb/+AZufAAAA//8DAFBLAwQUAAYACAAAACEAv3j82t4AAAAIAQAADwAAAGRycy9kb3ducmV2&#10;LnhtbEyPwU7DMAyG70i8Q2QkLoil67bSlaYTQgKxGwwE16zx2orGKUnWlbfHnOBo/59+fy43k+3F&#10;iD50jhTMZwkIpNqZjhoFb68P1zmIEDUZ3TtCBd8YYFOdn5W6MO5ELzjuYiO4hEKhFbQxDoWUoW7R&#10;6jBzAxJnB+etjjz6RhqvT1xue5kmSSat7ogvtHrA+xbrz93RKsiXT+NH2C6e3+vs0K/j1c34+OWV&#10;uryY7m5BRJziHwy/+qwOFTvt3ZFMEL2C1ZxBBcs8BcHxepHzYs/cKktBVqX8/0D1AwAA//8DAFBL&#10;AQItABQABgAIAAAAIQC2gziS/gAAAOEBAAATAAAAAAAAAAAAAAAAAAAAAABbQ29udGVudF9UeXBl&#10;c10ueG1sUEsBAi0AFAAGAAgAAAAhADj9If/WAAAAlAEAAAsAAAAAAAAAAAAAAAAALwEAAF9yZWxz&#10;Ly5yZWxzUEsBAi0AFAAGAAgAAAAhAFbNdLYqAgAASwQAAA4AAAAAAAAAAAAAAAAALgIAAGRycy9l&#10;Mm9Eb2MueG1sUEsBAi0AFAAGAAgAAAAhAL94/NreAAAACAEAAA8AAAAAAAAAAAAAAAAAhAQAAGRy&#10;cy9kb3ducmV2LnhtbFBLBQYAAAAABAAEAPMAAACPBQAAAAA=&#10;">
                <v:textbox>
                  <w:txbxContent>
                    <w:p w14:paraId="6A600D54" w14:textId="77777777" w:rsidR="00226396" w:rsidRPr="00DD7AFA" w:rsidRDefault="00226396" w:rsidP="00226396">
                      <w:pPr>
                        <w:rPr>
                          <w:b/>
                          <w:bCs/>
                          <w:i/>
                          <w:iCs/>
                          <w:u w:val="single"/>
                        </w:rPr>
                      </w:pPr>
                      <w:r w:rsidRPr="00DD7AFA">
                        <w:rPr>
                          <w:b/>
                          <w:bCs/>
                          <w:i/>
                          <w:iCs/>
                          <w:u w:val="single"/>
                        </w:rPr>
                        <w:t>Kommentar:</w:t>
                      </w:r>
                    </w:p>
                  </w:txbxContent>
                </v:textbox>
                <w10:wrap type="square"/>
              </v:shape>
            </w:pict>
          </mc:Fallback>
        </mc:AlternateContent>
      </w:r>
      <w:r w:rsidR="00226396">
        <w:rPr>
          <w:rFonts w:ascii="Arial" w:hAnsi="Arial" w:cs="Arial"/>
          <w:sz w:val="22"/>
          <w:szCs w:val="22"/>
          <w:lang w:val="de-DE"/>
        </w:rPr>
        <w:tab/>
      </w:r>
      <w:r w:rsidR="00226396">
        <w:rPr>
          <w:rFonts w:ascii="Arial" w:hAnsi="Arial" w:cs="Arial"/>
          <w:sz w:val="22"/>
          <w:szCs w:val="22"/>
          <w:lang w:val="de-DE"/>
        </w:rPr>
        <w:tab/>
        <w:t>NEIN</w:t>
      </w:r>
      <w:r w:rsidR="00226396">
        <w:rPr>
          <w:rFonts w:ascii="Arial" w:hAnsi="Arial" w:cs="Arial"/>
          <w:sz w:val="22"/>
          <w:szCs w:val="22"/>
          <w:lang w:val="de-DE"/>
        </w:rPr>
        <w:tab/>
      </w:r>
      <w:r w:rsidR="00226396">
        <w:rPr>
          <w:rFonts w:ascii="Arial" w:hAnsi="Arial" w:cs="Arial"/>
          <w:sz w:val="22"/>
          <w:szCs w:val="22"/>
          <w:lang w:val="de-DE"/>
        </w:rPr>
        <w:tab/>
      </w:r>
      <w:r w:rsidR="00226396">
        <w:rPr>
          <w:rFonts w:ascii="Arial" w:hAnsi="Arial" w:cs="Arial"/>
          <w:sz w:val="22"/>
          <w:szCs w:val="22"/>
          <w:lang w:val="de-DE"/>
        </w:rPr>
        <w:tab/>
      </w:r>
      <w:sdt>
        <w:sdtPr>
          <w:rPr>
            <w:rFonts w:ascii="Arial" w:hAnsi="Arial" w:cs="Arial"/>
            <w:sz w:val="22"/>
            <w:szCs w:val="22"/>
            <w:lang w:val="de-DE"/>
          </w:rPr>
          <w:id w:val="-2055374600"/>
          <w14:checkbox>
            <w14:checked w14:val="0"/>
            <w14:checkedState w14:val="2612" w14:font="MS Gothic"/>
            <w14:uncheckedState w14:val="2610" w14:font="MS Gothic"/>
          </w14:checkbox>
        </w:sdtPr>
        <w:sdtEndPr/>
        <w:sdtContent>
          <w:r w:rsidR="00226396">
            <w:rPr>
              <w:rFonts w:ascii="MS Gothic" w:eastAsia="MS Gothic" w:hAnsi="MS Gothic" w:cs="Arial" w:hint="eastAsia"/>
              <w:sz w:val="22"/>
              <w:szCs w:val="22"/>
              <w:lang w:val="de-DE"/>
            </w:rPr>
            <w:t>☐</w:t>
          </w:r>
        </w:sdtContent>
      </w:sdt>
    </w:p>
    <w:p w14:paraId="361B24F4" w14:textId="5A89D949" w:rsidR="00226396" w:rsidRDefault="00226396" w:rsidP="00226396">
      <w:pPr>
        <w:pStyle w:val="Textkrper"/>
        <w:spacing w:after="120" w:line="276" w:lineRule="auto"/>
        <w:jc w:val="both"/>
        <w:rPr>
          <w:rFonts w:ascii="Arial" w:hAnsi="Arial" w:cs="Arial"/>
          <w:sz w:val="22"/>
          <w:szCs w:val="22"/>
          <w:lang w:val="de-DE"/>
        </w:rPr>
      </w:pPr>
    </w:p>
    <w:p w14:paraId="654BE2B7" w14:textId="77BA2F30"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lastRenderedPageBreak/>
        <w:t xml:space="preserve">Werden Backup-Datenträger in einem gesonderten Raum aufbewahrt? </w:t>
      </w:r>
    </w:p>
    <w:p w14:paraId="36B86FC3" w14:textId="0C1AECD3"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9176946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67805EDA" w14:textId="7FFC1159"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65408" behindDoc="0" locked="0" layoutInCell="1" allowOverlap="1" wp14:anchorId="3FB55467" wp14:editId="0432741A">
                <wp:simplePos x="0" y="0"/>
                <wp:positionH relativeFrom="margin">
                  <wp:align>left</wp:align>
                </wp:positionH>
                <wp:positionV relativeFrom="paragraph">
                  <wp:posOffset>300355</wp:posOffset>
                </wp:positionV>
                <wp:extent cx="6019800" cy="647700"/>
                <wp:effectExtent l="0" t="0" r="19050" b="1905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47700"/>
                        </a:xfrm>
                        <a:prstGeom prst="rect">
                          <a:avLst/>
                        </a:prstGeom>
                        <a:solidFill>
                          <a:srgbClr val="FFFFFF"/>
                        </a:solidFill>
                        <a:ln w="9525">
                          <a:solidFill>
                            <a:srgbClr val="000000"/>
                          </a:solidFill>
                          <a:miter lim="800000"/>
                          <a:headEnd/>
                          <a:tailEnd/>
                        </a:ln>
                      </wps:spPr>
                      <wps:txbx>
                        <w:txbxContent>
                          <w:p w14:paraId="282C0DA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55467" id="Textfeld 4" o:spid="_x0000_s1029" type="#_x0000_t202" style="position:absolute;left:0;text-align:left;margin-left:0;margin-top:23.65pt;width:474pt;height: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R6JgIAAEsEAAAOAAAAZHJzL2Uyb0RvYy54bWysVNtu2zAMfR+wfxD0vtjJnLQx4hRdugwD&#10;ugvQ7gNkSY6FSaInKbGzrx8lp2l2exmmB4E0ySPykPTqZjCaHKTzCmxFp5OcEmk5CGV3Ff3yuH11&#10;TYkPzAqmwcqKHqWnN+uXL1Z9V8oZtKCFdARBrC/7rqJtCF2ZZZ630jA/gU5aNDbgDAuoul0mHOsR&#10;3ehslueLrAcnOgdceo9f70YjXSf8ppE8fGoaLwPRFcXcQrpduut4Z+sVK3eOda3ipzTYP2RhmLL4&#10;6BnqjgVG9k79BmUUd+ChCRMOJoOmUVymGrCaaf5LNQ8t62SqBcnx3Zkm//9g+cfDZ0eUqGhBiWUG&#10;W/Qoh9BILUgR2ek7X6LTQ4duYXgDA3Y5Veq7e+BfPbGwaZndyVvnoG8lE5jdNEZmF6Ejjo8gdf8B&#10;BD7D9gES0NA4E6lDMgiiY5eO585gKoTjx0U+XV7naOJoWxRXVyjHJ1j5FN05H95JMCQKFXXY+YTO&#10;Dvc+jK5PLvExD1qJrdI6KW5Xb7QjB4ZTsk3nhP6Tm7akr+hyPpuPBPwVIk/nTxBGBRx3rUxFsRw8&#10;0YmVkba3ViQ5MKVHGavT9sRjpG4kMQz1kBr2OsZGjmsQRyTWwTjduI0otOC+U9LjZFfUf9szJynR&#10;7y02ZzktirgKSSnmVzNU3KWlvrQwyxGqooGSUdyEtD4xbQu32MRGJX6fMzmljBObOnTarrgSl3ry&#10;ev4HrH8AAAD//wMAUEsDBBQABgAIAAAAIQB5DmqO3QAAAAcBAAAPAAAAZHJzL2Rvd25yZXYueG1s&#10;TI/BTsMwEETvSPyDtUhcEHUgUZuEOBVCAsENCmqvbrxNIuJ1sN00/D3LCY6zM5p5W61nO4gJfegd&#10;KbhZJCCQGmd6ahV8vD9e5yBC1GT04AgVfGOAdX1+VunSuBO94bSJreASCqVW0MU4llKGpkOrw8KN&#10;SOwdnLc6svStNF6fuNwO8jZJltLqnnih0yM+dNh8bo5WQZ49T7vwkr5um+VhKOLVanr68kpdXsz3&#10;dyAizvEvDL/4jA41M+3dkUwQgwJ+JCrIVikIdoss58OeY1mRgqwr+Z+//gEAAP//AwBQSwECLQAU&#10;AAYACAAAACEAtoM4kv4AAADhAQAAEwAAAAAAAAAAAAAAAAAAAAAAW0NvbnRlbnRfVHlwZXNdLnht&#10;bFBLAQItABQABgAIAAAAIQA4/SH/1gAAAJQBAAALAAAAAAAAAAAAAAAAAC8BAABfcmVscy8ucmVs&#10;c1BLAQItABQABgAIAAAAIQBQmuR6JgIAAEsEAAAOAAAAAAAAAAAAAAAAAC4CAABkcnMvZTJvRG9j&#10;LnhtbFBLAQItABQABgAIAAAAIQB5DmqO3QAAAAcBAAAPAAAAAAAAAAAAAAAAAIAEAABkcnMvZG93&#10;bnJldi54bWxQSwUGAAAAAAQABADzAAAAigUAAAAA&#10;">
                <v:textbox>
                  <w:txbxContent>
                    <w:p w14:paraId="282C0DA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387636221"/>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BCB1FB2" w14:textId="1199AF7E" w:rsidR="00226396" w:rsidRDefault="00226396" w:rsidP="00753EC6">
      <w:pPr>
        <w:pStyle w:val="Textkrper"/>
        <w:spacing w:after="0" w:line="276" w:lineRule="auto"/>
        <w:jc w:val="both"/>
        <w:rPr>
          <w:rFonts w:ascii="Arial" w:hAnsi="Arial" w:cs="Arial"/>
          <w:sz w:val="22"/>
          <w:szCs w:val="22"/>
          <w:lang w:val="de-DE"/>
        </w:rPr>
      </w:pPr>
    </w:p>
    <w:p w14:paraId="2B456E68" w14:textId="1FCE2218"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Sind auf allen Clients Virenschutzprogramme installiert?</w:t>
      </w:r>
    </w:p>
    <w:p w14:paraId="5F6FFA6D"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0365697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49AF9254" w14:textId="0BB246D3"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67456" behindDoc="0" locked="0" layoutInCell="1" allowOverlap="1" wp14:anchorId="32F2245F" wp14:editId="27DEE03C">
                <wp:simplePos x="0" y="0"/>
                <wp:positionH relativeFrom="margin">
                  <wp:align>left</wp:align>
                </wp:positionH>
                <wp:positionV relativeFrom="paragraph">
                  <wp:posOffset>311785</wp:posOffset>
                </wp:positionV>
                <wp:extent cx="5915025" cy="600075"/>
                <wp:effectExtent l="0" t="0" r="2857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0075"/>
                        </a:xfrm>
                        <a:prstGeom prst="rect">
                          <a:avLst/>
                        </a:prstGeom>
                        <a:solidFill>
                          <a:srgbClr val="FFFFFF"/>
                        </a:solidFill>
                        <a:ln w="9525">
                          <a:solidFill>
                            <a:srgbClr val="000000"/>
                          </a:solidFill>
                          <a:miter lim="800000"/>
                          <a:headEnd/>
                          <a:tailEnd/>
                        </a:ln>
                      </wps:spPr>
                      <wps:txbx>
                        <w:txbxContent>
                          <w:p w14:paraId="70C587D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2245F" id="Textfeld 6" o:spid="_x0000_s1030" type="#_x0000_t202" style="position:absolute;left:0;text-align:left;margin-left:0;margin-top:24.55pt;width:465.75pt;height:4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iPJwIAAEsEAAAOAAAAZHJzL2Uyb0RvYy54bWysVNtu2zAMfR+wfxD0vtgJ4rQx4hRdugwD&#10;um5Auw+QJTkWJomepMTOvn6UnKbZBXsY5gdBlKjDw0PSq5vBaHKQziuwFZ1Ockqk5SCU3VX0y9P2&#10;zTUlPjArmAYrK3qUnt6sX79a9V0pZ9CCFtIRBLG+7LuKtiF0ZZZ53krD/AQ6afGyAWdYQNPtMuFY&#10;j+hGZ7M8X2Q9ONE54NJ7PL0bL+k64TeN5OFT03gZiK4ocgtpdWmt45qtV6zcOda1ip9osH9gYZiy&#10;GPQMdccCI3unfoMyijvw0IQJB5NB0yguUw6YzTT/JZvHlnUy5YLi+O4sk/9/sPzh8NkRJSq6oMQy&#10;gyV6kkNopBZkEdXpO1+i02OHbmF4CwNWOWXqu3vgXz2xsGmZ3clb56BvJRPIbhpfZhdPRxwfQer+&#10;IwgMw/YBEtDQOBOlQzEIomOVjufKIBXC8bBYTot8VlDC8W6R5/lVkUKw8vl153x4L8GQuKmow8on&#10;dHa49yGyYeWzSwzmQSuxVVonw+3qjXbkwLBLtuk7of/kpi3pK7oskMffIZAffn+CMCpgu2tlKnp9&#10;dmJllO2dFakZA1N63CNlbU86RulGEcNQD6lg8xggalyDOKKwDsbuxmnETQvuOyU9dnZF/bc9c5IS&#10;/cFicZbT+TyOQjLmxdUMDXd5U1/eMMsRqqKBknG7CWl8ogIWbrGIjUr6vjA5UcaOTbKfpiuOxKWd&#10;vF7+AesfAAAA//8DAFBLAwQUAAYACAAAACEADU1Obt4AAAAHAQAADwAAAGRycy9kb3ducmV2Lnht&#10;bEyPwU7DMBBE70j8g7VIXFDrhITQhDgVQgLRG7QIrm68TSLsdbDdNPw95gTH0Yxm3tTr2Wg2ofOD&#10;JQHpMgGG1Fo1UCfgbfe4WAHzQZKS2hIK+EYP6+b8rJaVsid6xWkbOhZLyFdSQB/CWHHu2x6N9Es7&#10;IkXvYJ2RIUrXceXkKZYbza+TpOBGDhQXejniQ4/t5/ZoBKzy5+nDb7KX97Y46DJc3U5PX06Iy4v5&#10;/g5YwDn8heEXP6JDE5n29kjKMy0gHgkC8jIFFt0yS2+A7WMszwrgTc3/8zc/AAAA//8DAFBLAQIt&#10;ABQABgAIAAAAIQC2gziS/gAAAOEBAAATAAAAAAAAAAAAAAAAAAAAAABbQ29udGVudF9UeXBlc10u&#10;eG1sUEsBAi0AFAAGAAgAAAAhADj9If/WAAAAlAEAAAsAAAAAAAAAAAAAAAAALwEAAF9yZWxzLy5y&#10;ZWxzUEsBAi0AFAAGAAgAAAAhABIeCI8nAgAASwQAAA4AAAAAAAAAAAAAAAAALgIAAGRycy9lMm9E&#10;b2MueG1sUEsBAi0AFAAGAAgAAAAhAA1NTm7eAAAABwEAAA8AAAAAAAAAAAAAAAAAgQQAAGRycy9k&#10;b3ducmV2LnhtbFBLBQYAAAAABAAEAPMAAACMBQAAAAA=&#10;">
                <v:textbox>
                  <w:txbxContent>
                    <w:p w14:paraId="70C587D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030677908"/>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219EA69A" w14:textId="3789C229" w:rsidR="00226396" w:rsidRDefault="00226396" w:rsidP="00753EC6">
      <w:pPr>
        <w:pStyle w:val="Textkrper"/>
        <w:spacing w:after="0" w:line="276" w:lineRule="auto"/>
        <w:jc w:val="both"/>
        <w:rPr>
          <w:rFonts w:ascii="Arial" w:hAnsi="Arial" w:cs="Arial"/>
          <w:sz w:val="22"/>
          <w:szCs w:val="22"/>
          <w:lang w:val="de-DE"/>
        </w:rPr>
      </w:pPr>
    </w:p>
    <w:p w14:paraId="21A96326" w14:textId="75682F24"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Werden Betriebssysteme und Anwendungen regelmäßig aktualisiert? </w:t>
      </w:r>
    </w:p>
    <w:p w14:paraId="719E86B6"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898944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22B6256" w14:textId="2E6A8126" w:rsidR="00F32AFF"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69504" behindDoc="0" locked="0" layoutInCell="1" allowOverlap="1" wp14:anchorId="08161CEF" wp14:editId="5AFF0647">
                <wp:simplePos x="0" y="0"/>
                <wp:positionH relativeFrom="margin">
                  <wp:align>left</wp:align>
                </wp:positionH>
                <wp:positionV relativeFrom="paragraph">
                  <wp:posOffset>309880</wp:posOffset>
                </wp:positionV>
                <wp:extent cx="5895975" cy="647700"/>
                <wp:effectExtent l="0" t="0" r="28575" b="1905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47700"/>
                        </a:xfrm>
                        <a:prstGeom prst="rect">
                          <a:avLst/>
                        </a:prstGeom>
                        <a:solidFill>
                          <a:srgbClr val="FFFFFF"/>
                        </a:solidFill>
                        <a:ln w="9525">
                          <a:solidFill>
                            <a:srgbClr val="000000"/>
                          </a:solidFill>
                          <a:miter lim="800000"/>
                          <a:headEnd/>
                          <a:tailEnd/>
                        </a:ln>
                      </wps:spPr>
                      <wps:txbx>
                        <w:txbxContent>
                          <w:p w14:paraId="6E1418D8"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1CEF" id="Textfeld 7" o:spid="_x0000_s1031" type="#_x0000_t202" style="position:absolute;left:0;text-align:left;margin-left:0;margin-top:24.4pt;width:464.25pt;height: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oWKAIAAEsEAAAOAAAAZHJzL2Uyb0RvYy54bWysVNuO2yAQfa/Uf0C8N3aieJNY66y22aaq&#10;tL1Iu/0ADDhGBcYFEjv9+g44SaNt+1LVD4hhhsPMOTO+vRuMJgfpvAJb0ekkp0RaDkLZXUW/Pm/f&#10;LCnxgVnBNFhZ0aP09G79+tVt35VyBi1oIR1BEOvLvqtoG0JXZpnnrTTMT6CTFp0NOMMCmm6XCcd6&#10;RDc6m+X5TdaDE50DLr3H04fRSdcJv2kkD5+bxstAdEUxt5BWl9Y6rtn6lpU7x7pW8VMa7B+yMExZ&#10;fPQC9cACI3unfoMyijvw0IQJB5NB0yguUw1YzTR/Uc1TyzqZakFyfHehyf8/WP7p8MURJSq6oMQy&#10;gxI9yyE0UguyiOz0nS8x6KnDsDC8hQFVTpX67hH4N08sbFpmd/LeOehbyQRmN403s6urI46PIHX/&#10;EQQ+w/YBEtDQOBOpQzIIoqNKx4symArheFgsV8VqUVDC0XczXyzyJF3GyvPtzvnwXoIhcVNRh8on&#10;dHZ49CFmw8pzSHzMg1Ziq7ROhtvVG+3IgWGXbNOXCngRpi3pK7oqZsVIwF8h8vT9CcKogO2ulano&#10;8hLEykjbOytSMwam9LjHlLU98RipG0kMQz0kwYqzPDWIIxLrYOxunEbctOB+UNJjZ1fUf98zJynR&#10;HyyKs5rO53EUkjEvFjM03LWnvvYwyxGqooGScbsJaXwibxbuUcRGJX6j2mMmp5SxYxPtp+mKI3Ft&#10;p6hf/4D1TwAAAP//AwBQSwMEFAAGAAgAAAAhAMItJerdAAAABwEAAA8AAABkcnMvZG93bnJldi54&#10;bWxMj8FOwzAQRO9I/IO1SFxQ61Da4oY4FUIC0Ru0CK5uvE0i4nWw3TT8PcsJjqMZzbwp1qPrxIAh&#10;tp40XE8zEEiVty3VGt52jxMFIiZD1nSeUMM3RliX52eFya0/0SsO21QLLqGYGw1NSn0uZawadCZO&#10;fY/E3sEHZxLLUEsbzInLXSdnWbaUzrTEC43p8aHB6nN7dBrU/Hn4iJubl/dqeehW6ep2ePoKWl9e&#10;jPd3IBKO6S8Mv/iMDiUz7f2RbBSdBj6SNMwV87O7mqkFiD3HFpkCWRbyP3/5AwAA//8DAFBLAQIt&#10;ABQABgAIAAAAIQC2gziS/gAAAOEBAAATAAAAAAAAAAAAAAAAAAAAAABbQ29udGVudF9UeXBlc10u&#10;eG1sUEsBAi0AFAAGAAgAAAAhADj9If/WAAAAlAEAAAsAAAAAAAAAAAAAAAAALwEAAF9yZWxzLy5y&#10;ZWxzUEsBAi0AFAAGAAgAAAAhAAMC6hYoAgAASwQAAA4AAAAAAAAAAAAAAAAALgIAAGRycy9lMm9E&#10;b2MueG1sUEsBAi0AFAAGAAgAAAAhAMItJerdAAAABwEAAA8AAAAAAAAAAAAAAAAAggQAAGRycy9k&#10;b3ducmV2LnhtbFBLBQYAAAAABAAEAPMAAACMBQAAAAA=&#10;">
                <v:textbox>
                  <w:txbxContent>
                    <w:p w14:paraId="6E1418D8"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066542657"/>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59408CBC" w14:textId="7F1746BC" w:rsidR="00226396"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p>
    <w:p w14:paraId="7A4D7AB3" w14:textId="73F1ACA9"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Gibt es eine Checkliste für</w:t>
      </w:r>
      <w:r w:rsidR="006D4FB7" w:rsidRPr="00A918D9">
        <w:rPr>
          <w:rFonts w:ascii="Arial" w:hAnsi="Arial" w:cs="Arial"/>
          <w:sz w:val="22"/>
          <w:szCs w:val="22"/>
          <w:lang w:val="de-DE"/>
        </w:rPr>
        <w:t xml:space="preserve"> </w:t>
      </w:r>
      <w:r w:rsidRPr="00A918D9">
        <w:rPr>
          <w:rFonts w:ascii="Arial" w:hAnsi="Arial" w:cs="Arial"/>
          <w:sz w:val="22"/>
          <w:szCs w:val="22"/>
          <w:lang w:val="de-DE"/>
        </w:rPr>
        <w:t xml:space="preserve">Mitarbeitende zur Beendigung des Arbeitsverhältnisses? </w:t>
      </w:r>
    </w:p>
    <w:p w14:paraId="040FCCFB"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307935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0FBC59F6" w14:textId="38A1E089"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71552" behindDoc="0" locked="0" layoutInCell="1" allowOverlap="1" wp14:anchorId="2BC310D9" wp14:editId="0390F6B1">
                <wp:simplePos x="0" y="0"/>
                <wp:positionH relativeFrom="margin">
                  <wp:align>left</wp:align>
                </wp:positionH>
                <wp:positionV relativeFrom="paragraph">
                  <wp:posOffset>300355</wp:posOffset>
                </wp:positionV>
                <wp:extent cx="5800725" cy="685800"/>
                <wp:effectExtent l="0" t="0" r="28575" b="1905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85800"/>
                        </a:xfrm>
                        <a:prstGeom prst="rect">
                          <a:avLst/>
                        </a:prstGeom>
                        <a:solidFill>
                          <a:srgbClr val="FFFFFF"/>
                        </a:solidFill>
                        <a:ln w="9525">
                          <a:solidFill>
                            <a:srgbClr val="000000"/>
                          </a:solidFill>
                          <a:miter lim="800000"/>
                          <a:headEnd/>
                          <a:tailEnd/>
                        </a:ln>
                      </wps:spPr>
                      <wps:txbx>
                        <w:txbxContent>
                          <w:p w14:paraId="392E1447"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310D9" id="Textfeld 8" o:spid="_x0000_s1032" type="#_x0000_t202" style="position:absolute;left:0;text-align:left;margin-left:0;margin-top:23.65pt;width:456.75pt;height:5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p3IwIAAEsEAAAOAAAAZHJzL2Uyb0RvYy54bWysVNuO2yAQfa/Uf0C8N3aiJJu14qy22aaq&#10;tN1W2u0HYMAxKjAUSOz06zuQbDa9qA9V/YAYGM6cOTPj5c1gNNlLHxTYmo5HJSXSchDKbmv65Wnz&#10;ZkFJiMwKpsHKmh5koDer16+WvavkBDrQQnqCIDZUvatpF6OriiLwThoWRuCkxcsWvGERTb8thGc9&#10;ohtdTMpyXvTghfPAZQh4ene8pKuM37aSx09tG2QkuqbILebV57VJa7FasmrrmesUP9Fg/8DCMGUx&#10;6BnqjkVGdl79BmUU9xCgjSMOpoC2VVzmHDCbcflLNo8dczLnguIEd5Yp/D9Y/rD/7IkSNcVCWWaw&#10;RE9yiK3UgiySOr0LFTo9OnSLw1sYsMo50+DugX8NxMK6Y3Yrb72HvpNMILtxellcPD3ihATS9B9B&#10;YBi2i5CBhtabJB2KQRAdq3Q4VwapEI6Hs0VZXk1mlHC8my+SmUOw6vm18yG+l2BI2tTUY+UzOtvf&#10;h5jYsOrZJQULoJXYKK2z4bfNWnuyZ9glm/yd0H9y05b0Nb2eIY+/Q5T5+xOEURHbXSuDep+dWJVk&#10;e2dFbsbIlD7ukbK2Jx2TdEcR49AMuWDzFCBp3IA4oLAejt2N04ibDvx3Snrs7JqGbzvmJSX6g8Xi&#10;XI+n0zQK2ZjOriZo+Mub5vKGWY5QNY2UHLfrmMcnKWDhFovYqqzvC5MTZezYLPtputJIXNrZ6+Uf&#10;sPoBAAD//wMAUEsDBBQABgAIAAAAIQCDeNMD3gAAAAcBAAAPAAAAZHJzL2Rvd25yZXYueG1sTI/N&#10;TsMwEITvSLyDtUhcUOuUNP0JcSqEBKI3aBFc3XibRMTrYLtpeHuWExxHM5r5ptiMthMD+tA6UjCb&#10;JiCQKmdaqhW87R8nKxAhajK6c4QKvjHApry8KHRu3JlecdjFWnAJhVwraGLscylD1aDVYep6JPaO&#10;zlsdWfpaGq/PXG47eZskC2l1S7zQ6B4fGqw+dyerYDV/Hj7CNn15rxbHbh1vlsPTl1fq+mq8vwMR&#10;cYx/YfjFZ3QomengTmSC6BTwkahgvkxBsLuepRmIA8eyLAVZFvI/f/kDAAD//wMAUEsBAi0AFAAG&#10;AAgAAAAhALaDOJL+AAAA4QEAABMAAAAAAAAAAAAAAAAAAAAAAFtDb250ZW50X1R5cGVzXS54bWxQ&#10;SwECLQAUAAYACAAAACEAOP0h/9YAAACUAQAACwAAAAAAAAAAAAAAAAAvAQAAX3JlbHMvLnJlbHNQ&#10;SwECLQAUAAYACAAAACEAY2FadyMCAABLBAAADgAAAAAAAAAAAAAAAAAuAgAAZHJzL2Uyb0RvYy54&#10;bWxQSwECLQAUAAYACAAAACEAg3jTA94AAAAHAQAADwAAAAAAAAAAAAAAAAB9BAAAZHJzL2Rvd25y&#10;ZXYueG1sUEsFBgAAAAAEAAQA8wAAAIgFAAAAAA==&#10;">
                <v:textbox>
                  <w:txbxContent>
                    <w:p w14:paraId="392E1447"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933443751"/>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2719E1A9" w14:textId="002C79A8" w:rsidR="00226396" w:rsidRDefault="00226396" w:rsidP="00753EC6">
      <w:pPr>
        <w:pStyle w:val="Textkrper"/>
        <w:spacing w:after="0" w:line="276" w:lineRule="auto"/>
        <w:jc w:val="both"/>
        <w:rPr>
          <w:rFonts w:ascii="Arial" w:hAnsi="Arial" w:cs="Arial"/>
          <w:sz w:val="22"/>
          <w:szCs w:val="22"/>
          <w:lang w:val="de-DE"/>
        </w:rPr>
      </w:pPr>
    </w:p>
    <w:p w14:paraId="09691353" w14:textId="418BC927"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Gibt es eine Benutzer- und Rechteverwaltung für IT-Systeme und Anwendungen? </w:t>
      </w:r>
    </w:p>
    <w:p w14:paraId="108728C1"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521249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AB0AA92" w14:textId="6E7B4E1E"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73600" behindDoc="0" locked="0" layoutInCell="1" allowOverlap="1" wp14:anchorId="601927E4" wp14:editId="42DD1812">
                <wp:simplePos x="0" y="0"/>
                <wp:positionH relativeFrom="margin">
                  <wp:align>left</wp:align>
                </wp:positionH>
                <wp:positionV relativeFrom="paragraph">
                  <wp:posOffset>309880</wp:posOffset>
                </wp:positionV>
                <wp:extent cx="5876925" cy="628650"/>
                <wp:effectExtent l="0" t="0" r="28575" b="190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28650"/>
                        </a:xfrm>
                        <a:prstGeom prst="rect">
                          <a:avLst/>
                        </a:prstGeom>
                        <a:solidFill>
                          <a:srgbClr val="FFFFFF"/>
                        </a:solidFill>
                        <a:ln w="9525">
                          <a:solidFill>
                            <a:srgbClr val="000000"/>
                          </a:solidFill>
                          <a:miter lim="800000"/>
                          <a:headEnd/>
                          <a:tailEnd/>
                        </a:ln>
                      </wps:spPr>
                      <wps:txbx>
                        <w:txbxContent>
                          <w:p w14:paraId="10E211FA"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27E4" id="Textfeld 11" o:spid="_x0000_s1033" type="#_x0000_t202" style="position:absolute;left:0;text-align:left;margin-left:0;margin-top:24.4pt;width:462.75pt;height:4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82KAIAAE0EAAAOAAAAZHJzL2Uyb0RvYy54bWysVNuO2yAQfa/Uf0C8N06iXK04q222qSpt&#10;L9JuP4AAjlGBoUBip1/fASdpelEfqvoBMcxwmDlnxqu7zmhylD4osBUdDYaUSMtBKLuv6Ofn7asF&#10;JSEyK5gGKyt6koHerV++WLWulGNoQAvpCYLYULauok2MriyKwBtpWBiAkxadNXjDIpp+XwjPWkQ3&#10;uhgPh7OiBS+cBy5DwNOH3knXGb+uJY8f6zrISHRFMbeYV5/XXVqL9YqVe89co/g5DfYPWRimLD56&#10;hXpgkZGDV79BGcU9BKjjgIMpoK4Vl7kGrGY0/KWap4Y5mWtBcoK70hT+Hyz/cPzkiRKo3YgSywxq&#10;9Cy7WEstCB4hP60LJYY9OQyM3WvoMDbXGtwj8C+BWNg0zO7lvffQNpIJzC/fLG6u9jghgeza9yDw&#10;HXaIkIG62ptEHtJBEB11Ol21wVwIx8PpYj5bjqeUcPTNxovZNItXsPJy2/kQ30owJG0q6lH7jM6O&#10;jyFiHRh6CUmPBdBKbJXW2fD73UZ7cmTYJ9v8pdLxyk9h2pK2ossp5vF3iGH+/gRhVMSG18pUdHEN&#10;YmWi7Y0VuR0jU7rf4/vaYhqJx0RdT2Lsdl2WbH6RZwfihMR66Psb5xE3DfhvlLTY2xUNXw/MS0r0&#10;O4viLEeTSRqGbEym8zEa/tazu/UwyxGqopGSfruJeYASAxbuUcRaZX5Tln0m55SxZzOH5/lKQ3Fr&#10;56gff4H1dwAAAP//AwBQSwMEFAAGAAgAAAAhAJh2Dg7dAAAABwEAAA8AAABkcnMvZG93bnJldi54&#10;bWxMj8FOwzAQRO9I/IO1SFwQdShpm4Y4FUICwQ0Kgqsbb5MIex1sNw1/z3KC42hGM2+qzeSsGDHE&#10;3pOCq1kGAqnxpqdWwdvr/WUBIiZNRltPqOAbI2zq05NKl8Yf6QXHbWoFl1AstYIupaGUMjYdOh1n&#10;fkBib++D04llaKUJ+sjlzsp5li2l0z3xQqcHvOuw+dwenIIifxw/4tP183uz3Nt1uliND19BqfOz&#10;6fYGRMIp/YXhF5/RoWamnT+QicIq4CNJQV4wP7vr+WIBYsexfFWArCv5n7/+AQAA//8DAFBLAQIt&#10;ABQABgAIAAAAIQC2gziS/gAAAOEBAAATAAAAAAAAAAAAAAAAAAAAAABbQ29udGVudF9UeXBlc10u&#10;eG1sUEsBAi0AFAAGAAgAAAAhADj9If/WAAAAlAEAAAsAAAAAAAAAAAAAAAAALwEAAF9yZWxzLy5y&#10;ZWxzUEsBAi0AFAAGAAgAAAAhACEvLzYoAgAATQQAAA4AAAAAAAAAAAAAAAAALgIAAGRycy9lMm9E&#10;b2MueG1sUEsBAi0AFAAGAAgAAAAhAJh2Dg7dAAAABwEAAA8AAAAAAAAAAAAAAAAAggQAAGRycy9k&#10;b3ducmV2LnhtbFBLBQYAAAAABAAEAPMAAACMBQAAAAA=&#10;">
                <v:textbox>
                  <w:txbxContent>
                    <w:p w14:paraId="10E211FA"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572122608"/>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4860D98" w14:textId="7A2A1420" w:rsidR="00226396" w:rsidRDefault="00226396" w:rsidP="00753EC6">
      <w:pPr>
        <w:pStyle w:val="Textkrper"/>
        <w:spacing w:after="0" w:line="276" w:lineRule="auto"/>
        <w:jc w:val="both"/>
        <w:rPr>
          <w:rFonts w:ascii="Arial" w:hAnsi="Arial" w:cs="Arial"/>
          <w:sz w:val="22"/>
          <w:szCs w:val="22"/>
          <w:lang w:val="de-DE"/>
        </w:rPr>
      </w:pPr>
    </w:p>
    <w:p w14:paraId="1F171904" w14:textId="7835154A" w:rsidR="00572386"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Gibt es Passwortregelungen für IT-Systeme und Anwendungen und werden diese umgesetzt? </w:t>
      </w:r>
    </w:p>
    <w:p w14:paraId="7EFFD692"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3935561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DE91342" w14:textId="36986881"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75648" behindDoc="0" locked="0" layoutInCell="1" allowOverlap="1" wp14:anchorId="1348136C" wp14:editId="6ADB5138">
                <wp:simplePos x="0" y="0"/>
                <wp:positionH relativeFrom="margin">
                  <wp:align>left</wp:align>
                </wp:positionH>
                <wp:positionV relativeFrom="paragraph">
                  <wp:posOffset>309880</wp:posOffset>
                </wp:positionV>
                <wp:extent cx="5876925" cy="619125"/>
                <wp:effectExtent l="0" t="0" r="28575" b="2857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19125"/>
                        </a:xfrm>
                        <a:prstGeom prst="rect">
                          <a:avLst/>
                        </a:prstGeom>
                        <a:solidFill>
                          <a:srgbClr val="FFFFFF"/>
                        </a:solidFill>
                        <a:ln w="9525">
                          <a:solidFill>
                            <a:srgbClr val="000000"/>
                          </a:solidFill>
                          <a:miter lim="800000"/>
                          <a:headEnd/>
                          <a:tailEnd/>
                        </a:ln>
                      </wps:spPr>
                      <wps:txbx>
                        <w:txbxContent>
                          <w:p w14:paraId="71C64600"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136C" id="Textfeld 12" o:spid="_x0000_s1034" type="#_x0000_t202" style="position:absolute;left:0;text-align:left;margin-left:0;margin-top:24.4pt;width:462.75pt;height:4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8xJgIAAE0EAAAOAAAAZHJzL2Uyb0RvYy54bWysVM1u2zAMvg/YOwi6L06CJE2MOEWXLsOA&#10;rhvQ7gFkSY6FSaImKbG7px8lp2n2gx2G+SCQIvWR/Eh6fd0bTY7SBwW2opPRmBJpOQhl9xX98rh7&#10;s6QkRGYF02BlRZ9koNeb16/WnSvlFFrQQnqCIDaUnatoG6MriyLwVhoWRuCkRWMD3rCIqt8XwrMO&#10;0Y0upuPxoujAC+eByxDw9nYw0k3GbxrJ46emCTISXVHMLebT57NOZ7FZs3LvmWsVP6XB/iELw5TF&#10;oGeoWxYZOXj1G5RR3EOAJo44mAKaRnGZa8BqJuNfqnlomZO5FiQnuDNN4f/B8vvjZ0+UwN5NKbHM&#10;YI8eZR8bqQXBK+Snc6FEtweHjrF/Cz365lqDuwP+NRAL25bZvbzxHrpWMoH5TdLL4uLpgBMSSN19&#10;BIFx2CFCBuobbxJ5SAdBdOzT07k3mAvheDlfXi1W0zklHG2LyWqCcgrByufXzof4XoIhSaiox95n&#10;dHa8C3FwfXZJwQJoJXZK66z4fb3VnhwZzskufyf0n9y0JV1FV3OM/XeIcf7+BGFUxIHXylR0eXZi&#10;ZaLtnRWYJisjU3qQsTptTzwm6gYSY1/3uWXLFCBxXIN4QmI9DPON+4hCC/47JR3OdkXDtwPzkhL9&#10;wWJzVpPZLC1DVmbzqykq/tJSX1qY5QhV0UjJIG5jXqCUqoUbbGKjMr8vmZxSxpnNHTrtV1qKSz17&#10;vfwFNj8AAAD//wMAUEsDBBQABgAIAAAAIQDy1p7B3gAAAAcBAAAPAAAAZHJzL2Rvd25yZXYueG1s&#10;TI/BTsMwEETvSPyDtUhcEHVo05CGOBVCAsEN2gqubrJNIux1sN00/D3LCY6jGc28KdeTNWJEH3pH&#10;Cm5mCQik2jU9tQp228frHESImhptHKGCbwywrs7PSl007kRvOG5iK7iEQqEVdDEOhZSh7tDqMHMD&#10;EnsH562OLH0rG69PXG6NnCdJJq3uiRc6PeBDh/Xn5mgV5Onz+BFeFq/vdXYwq3h1Oz59eaUuL6b7&#10;OxARp/gXhl98RoeKmfbuSE0QRgEfiQrSnPnZXc2XSxB7jqXZAmRVyv/81Q8AAAD//wMAUEsBAi0A&#10;FAAGAAgAAAAhALaDOJL+AAAA4QEAABMAAAAAAAAAAAAAAAAAAAAAAFtDb250ZW50X1R5cGVzXS54&#10;bWxQSwECLQAUAAYACAAAACEAOP0h/9YAAACUAQAACwAAAAAAAAAAAAAAAAAvAQAAX3JlbHMvLnJl&#10;bHNQSwECLQAUAAYACAAAACEA755vMSYCAABNBAAADgAAAAAAAAAAAAAAAAAuAgAAZHJzL2Uyb0Rv&#10;Yy54bWxQSwECLQAUAAYACAAAACEA8taewd4AAAAHAQAADwAAAAAAAAAAAAAAAACABAAAZHJzL2Rv&#10;d25yZXYueG1sUEsFBgAAAAAEAAQA8wAAAIsFAAAAAA==&#10;">
                <v:textbox>
                  <w:txbxContent>
                    <w:p w14:paraId="71C64600"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413817228"/>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1DF9BDCF" w14:textId="7225C7C5" w:rsidR="00226396" w:rsidRDefault="00226396" w:rsidP="00753EC6">
      <w:pPr>
        <w:pStyle w:val="Textkrper"/>
        <w:spacing w:after="0" w:line="276" w:lineRule="auto"/>
        <w:jc w:val="both"/>
        <w:rPr>
          <w:rFonts w:ascii="Arial" w:hAnsi="Arial" w:cs="Arial"/>
          <w:sz w:val="22"/>
          <w:szCs w:val="22"/>
          <w:lang w:val="de-DE"/>
        </w:rPr>
      </w:pPr>
    </w:p>
    <w:p w14:paraId="54277B54" w14:textId="5E1F9141" w:rsidR="00572386"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Werden alle Mitarbeitenden über die Regelungen zur Nutzung von</w:t>
      </w:r>
      <w:r w:rsidR="008244F8">
        <w:rPr>
          <w:rFonts w:ascii="Arial" w:hAnsi="Arial" w:cs="Arial"/>
          <w:sz w:val="22"/>
          <w:szCs w:val="22"/>
          <w:lang w:val="de-DE"/>
        </w:rPr>
        <w:t xml:space="preserve"> </w:t>
      </w:r>
      <w:r w:rsidRPr="00A918D9">
        <w:rPr>
          <w:rFonts w:ascii="Arial" w:hAnsi="Arial" w:cs="Arial"/>
          <w:sz w:val="22"/>
          <w:szCs w:val="22"/>
          <w:lang w:val="de-DE"/>
        </w:rPr>
        <w:t>Standardsoftware info</w:t>
      </w:r>
      <w:r w:rsidR="00CB3690">
        <w:rPr>
          <w:rFonts w:ascii="Arial" w:hAnsi="Arial" w:cs="Arial"/>
          <w:sz w:val="22"/>
          <w:szCs w:val="22"/>
          <w:lang w:val="de-DE"/>
        </w:rPr>
        <w:t>r</w:t>
      </w:r>
      <w:r w:rsidRPr="00A918D9">
        <w:rPr>
          <w:rFonts w:ascii="Arial" w:hAnsi="Arial" w:cs="Arial"/>
          <w:sz w:val="22"/>
          <w:szCs w:val="22"/>
          <w:lang w:val="de-DE"/>
        </w:rPr>
        <w:t xml:space="preserve">miert? </w:t>
      </w:r>
    </w:p>
    <w:p w14:paraId="396B8201"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8793870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38ADFE70" w14:textId="4D8D37D6"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77696" behindDoc="0" locked="0" layoutInCell="1" allowOverlap="1" wp14:anchorId="4013771C" wp14:editId="2C857E8F">
                <wp:simplePos x="0" y="0"/>
                <wp:positionH relativeFrom="margin">
                  <wp:align>left</wp:align>
                </wp:positionH>
                <wp:positionV relativeFrom="paragraph">
                  <wp:posOffset>304800</wp:posOffset>
                </wp:positionV>
                <wp:extent cx="5943600" cy="581025"/>
                <wp:effectExtent l="0" t="0" r="19050" b="28575"/>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1025"/>
                        </a:xfrm>
                        <a:prstGeom prst="rect">
                          <a:avLst/>
                        </a:prstGeom>
                        <a:solidFill>
                          <a:srgbClr val="FFFFFF"/>
                        </a:solidFill>
                        <a:ln w="9525">
                          <a:solidFill>
                            <a:srgbClr val="000000"/>
                          </a:solidFill>
                          <a:miter lim="800000"/>
                          <a:headEnd/>
                          <a:tailEnd/>
                        </a:ln>
                      </wps:spPr>
                      <wps:txbx>
                        <w:txbxContent>
                          <w:p w14:paraId="69551762"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3771C" id="Textfeld 13" o:spid="_x0000_s1035" type="#_x0000_t202" style="position:absolute;left:0;text-align:left;margin-left:0;margin-top:24pt;width:468pt;height:4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v/JgIAAE0EAAAOAAAAZHJzL2Uyb0RvYy54bWysVNtu2zAMfR+wfxD0vthJky4x4hRdugwD&#10;ugvQ7gNkSY6FSaImKbGzrx+lpGl2wR6G+UEgReqQPCS9vBmMJnvpgwJb0/GopERaDkLZbU2/PG5e&#10;zSkJkVnBNFhZ04MM9Gb18sWyd5WcQAdaSE8QxIaqdzXtYnRVUQTeScPCCJy0aGzBGxZR9dtCeNYj&#10;utHFpCyvix68cB64DAFv745Gusr4bSt5/NS2QUaia4q5xXz6fDbpLFZLVm09c53ipzTYP2RhmLIY&#10;9Ax1xyIjO69+gzKKewjQxhEHU0DbKi5zDVjNuPylmoeOOZlrQXKCO9MU/h8s/7j/7IkS2LsrSiwz&#10;2KNHOcRWakHwCvnpXajQ7cGhYxzewIC+udbg7oF/DcTCumN2K2+9h76TTGB+4/SyuHh6xAkJpOk/&#10;gMA4bBchAw2tN4k8pIMgOvbpcO4N5kI4Xs4W06vrEk0cbbP5uJzMcghWPb12PsR3EgxJQk099j6j&#10;s/19iCkbVj25pGABtBIbpXVW/LZZa0/2DOdkk78T+k9u2pK+posZxv47RJm/P0EYFXHgtTI1nZ+d&#10;WJVoe2tFHsfIlD7KmLK2Jx4TdUcS49AMuWWLFCBx3IA4ILEejvON+4hCB/47JT3Odk3Dtx3zkhL9&#10;3mJzFuPpNC1DVqaz1xNU/KWlubQwyxGqppGSo7iOeYESAxZusYmtyvw+Z3JKGWc2037ar7QUl3r2&#10;ev4LrH4AAAD//wMAUEsDBBQABgAIAAAAIQDrB5YL3QAAAAcBAAAPAAAAZHJzL2Rvd25yZXYueG1s&#10;TI9BT8MwDIXvSPyHyEhcEEuho7Sl6YSQQHCDbYJr1nhtReKUJuvKv8ec4GRb7+n5e9VqdlZMOIbe&#10;k4KrRQICqfGmp1bBdvN4mYMIUZPR1hMq+MYAq/r0pNKl8Ud6w2kdW8EhFEqtoItxKKUMTYdOh4Uf&#10;kFjb+9HpyOfYSjPqI4c7K6+TJJNO98QfOj3gQ4fN5/rgFOTL5+kjvKSv7022t0W8uJ2evkalzs/m&#10;+zsQEef4Z4ZffEaHmpl2/kAmCKuAi0QFy5wnq0Wa8bJjW1rcgKwr+Z+//gEAAP//AwBQSwECLQAU&#10;AAYACAAAACEAtoM4kv4AAADhAQAAEwAAAAAAAAAAAAAAAAAAAAAAW0NvbnRlbnRfVHlwZXNdLnht&#10;bFBLAQItABQABgAIAAAAIQA4/SH/1gAAAJQBAAALAAAAAAAAAAAAAAAAAC8BAABfcmVscy8ucmVs&#10;c1BLAQItABQABgAIAAAAIQCx8nv/JgIAAE0EAAAOAAAAAAAAAAAAAAAAAC4CAABkcnMvZTJvRG9j&#10;LnhtbFBLAQItABQABgAIAAAAIQDrB5YL3QAAAAcBAAAPAAAAAAAAAAAAAAAAAIAEAABkcnMvZG93&#10;bnJldi54bWxQSwUGAAAAAAQABADzAAAAigUAAAAA&#10;">
                <v:textbox>
                  <w:txbxContent>
                    <w:p w14:paraId="69551762"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2081812891"/>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50BD441B" w14:textId="0CD1D673" w:rsidR="00226396" w:rsidRDefault="00226396" w:rsidP="00753EC6">
      <w:pPr>
        <w:pStyle w:val="Textkrper"/>
        <w:spacing w:after="0" w:line="276" w:lineRule="auto"/>
        <w:jc w:val="both"/>
        <w:rPr>
          <w:rFonts w:ascii="Arial" w:hAnsi="Arial" w:cs="Arial"/>
          <w:sz w:val="22"/>
          <w:szCs w:val="22"/>
          <w:lang w:val="de-DE"/>
        </w:rPr>
      </w:pPr>
    </w:p>
    <w:p w14:paraId="09B32D4C" w14:textId="62089030"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Wird ausschließlich Software aus vertrauenswürdigen Quellen</w:t>
      </w:r>
      <w:r w:rsidR="008244F8">
        <w:rPr>
          <w:rFonts w:ascii="Arial" w:hAnsi="Arial" w:cs="Arial"/>
          <w:sz w:val="22"/>
          <w:szCs w:val="22"/>
          <w:lang w:val="de-DE"/>
        </w:rPr>
        <w:t xml:space="preserve"> </w:t>
      </w:r>
      <w:r w:rsidRPr="00A918D9">
        <w:rPr>
          <w:rFonts w:ascii="Arial" w:hAnsi="Arial" w:cs="Arial"/>
          <w:sz w:val="22"/>
          <w:szCs w:val="22"/>
          <w:lang w:val="de-DE"/>
        </w:rPr>
        <w:t xml:space="preserve">installiert? </w:t>
      </w:r>
    </w:p>
    <w:p w14:paraId="5D1B5EB8"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7395492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4CDEADB" w14:textId="74250F83"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79744" behindDoc="0" locked="0" layoutInCell="1" allowOverlap="1" wp14:anchorId="1A1417D8" wp14:editId="10DB8553">
                <wp:simplePos x="0" y="0"/>
                <wp:positionH relativeFrom="margin">
                  <wp:align>left</wp:align>
                </wp:positionH>
                <wp:positionV relativeFrom="paragraph">
                  <wp:posOffset>309880</wp:posOffset>
                </wp:positionV>
                <wp:extent cx="5981700" cy="571500"/>
                <wp:effectExtent l="0" t="0" r="19050" b="1905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1500"/>
                        </a:xfrm>
                        <a:prstGeom prst="rect">
                          <a:avLst/>
                        </a:prstGeom>
                        <a:solidFill>
                          <a:srgbClr val="FFFFFF"/>
                        </a:solidFill>
                        <a:ln w="9525">
                          <a:solidFill>
                            <a:srgbClr val="000000"/>
                          </a:solidFill>
                          <a:miter lim="800000"/>
                          <a:headEnd/>
                          <a:tailEnd/>
                        </a:ln>
                      </wps:spPr>
                      <wps:txbx>
                        <w:txbxContent>
                          <w:p w14:paraId="5F914CBB"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417D8" id="Textfeld 14" o:spid="_x0000_s1036" type="#_x0000_t202" style="position:absolute;left:0;text-align:left;margin-left:0;margin-top:24.4pt;width:471pt;height: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ZIJgIAAE4EAAAOAAAAZHJzL2Uyb0RvYy54bWysVNtu2zAMfR+wfxD0vtgO4iUx4hRdugwD&#10;ugvQ7gMUSY6FSaInKbGzrx8lp2l2exnmB4EUqUPykPTqZjCaHKXzCmxNi0lOibQchLL7mn553L5a&#10;UOIDs4JpsLKmJ+npzfrli1XfVXIKLWghHUEQ66u+q2kbQldlmeetNMxPoJMWjQ04wwKqbp8Jx3pE&#10;Nzqb5vnrrAcnOgdceo+3d6ORrhN+00gePjWNl4HommJuIZ0unbt4ZusVq/aOda3i5zTYP2RhmLIY&#10;9AJ1xwIjB6d+gzKKO/DQhAkHk0HTKC5TDVhNkf9SzUPLOplqQXJ8d6HJ/z9Y/vH42RElsHczSiwz&#10;2KNHOYRGakHwCvnpO1+h20OHjmF4AwP6plp9dw/8qycWNi2ze3nrHPStZALzK+LL7OrpiOMjyK7/&#10;AALjsEOABDQ0zkTykA6C6Nin06U3mAvheFkuF8U8RxNHWzkvSpRjCFY9ve6cD+8kGBKFmjrsfUJn&#10;x3sfRtcnlxjMg1Ziq7ROitvvNtqRI8M52abvjP6Tm7akr+mynJYjAX+FyNP3JwijAg68Vqami4sT&#10;qyJtb63ANFkVmNKjjNVpe+YxUjeSGIbdMLYsURBJ3oE4IbMOxgHHhUShBfedkh6Hu6b+24E5SYl+&#10;b7E7y2I2i9uQlFk5n6Liri27awuzHKFqGigZxU1IGxRztXCLXWxUIvg5k3POOLSpRecFi1txrSev&#10;59/A+gcAAAD//wMAUEsDBBQABgAIAAAAIQAFyjBn3AAAAAcBAAAPAAAAZHJzL2Rvd25yZXYueG1s&#10;TI/BTsMwEETvSPyDtUhcEHVoo5KGOBVCAsENSlWubrxNIux1sN00/D3LCY47M5p9U60nZ8WIIfae&#10;FNzMMhBIjTc9tQq274/XBYiYNBltPaGCb4ywrs/PKl0af6I3HDepFVxCsdQKupSGUsrYdOh0nPkB&#10;ib2DD04nPkMrTdAnLndWzrNsKZ3uiT90esCHDpvPzdEpKPLn8SO+LF53zfJgV+nqdnz6CkpdXkz3&#10;dyASTukvDL/4jA41M+39kUwUVgEPSQrygvnZXeVzFvYcW7Ai60r+569/AAAA//8DAFBLAQItABQA&#10;BgAIAAAAIQC2gziS/gAAAOEBAAATAAAAAAAAAAAAAAAAAAAAAABbQ29udGVudF9UeXBlc10ueG1s&#10;UEsBAi0AFAAGAAgAAAAhADj9If/WAAAAlAEAAAsAAAAAAAAAAAAAAAAALwEAAF9yZWxzLy5yZWxz&#10;UEsBAi0AFAAGAAgAAAAhACsPtkgmAgAATgQAAA4AAAAAAAAAAAAAAAAALgIAAGRycy9lMm9Eb2Mu&#10;eG1sUEsBAi0AFAAGAAgAAAAhAAXKMGfcAAAABwEAAA8AAAAAAAAAAAAAAAAAgAQAAGRycy9kb3du&#10;cmV2LnhtbFBLBQYAAAAABAAEAPMAAACJBQAAAAA=&#10;">
                <v:textbox>
                  <w:txbxContent>
                    <w:p w14:paraId="5F914CBB"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2060929301"/>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7480E858" w14:textId="05345B03" w:rsidR="00226396" w:rsidRDefault="00226396" w:rsidP="00753EC6">
      <w:pPr>
        <w:pStyle w:val="Textkrper"/>
        <w:spacing w:after="0" w:line="276" w:lineRule="auto"/>
        <w:jc w:val="both"/>
        <w:rPr>
          <w:rFonts w:ascii="Arial" w:hAnsi="Arial" w:cs="Arial"/>
          <w:sz w:val="22"/>
          <w:szCs w:val="22"/>
          <w:lang w:val="de-DE"/>
        </w:rPr>
      </w:pPr>
    </w:p>
    <w:p w14:paraId="52A58258" w14:textId="77A8F2AA" w:rsidR="00226396"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Gibt es regelmäßige Kontrollen bezüglich der installierten Software?</w:t>
      </w:r>
    </w:p>
    <w:p w14:paraId="019E1848"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8279737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7F606A44" w14:textId="0A6B065C"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81792" behindDoc="0" locked="0" layoutInCell="1" allowOverlap="1" wp14:anchorId="54C70904" wp14:editId="032F5051">
                <wp:simplePos x="0" y="0"/>
                <wp:positionH relativeFrom="margin">
                  <wp:align>left</wp:align>
                </wp:positionH>
                <wp:positionV relativeFrom="paragraph">
                  <wp:posOffset>309880</wp:posOffset>
                </wp:positionV>
                <wp:extent cx="5972175" cy="676275"/>
                <wp:effectExtent l="0" t="0" r="28575" b="2857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76275"/>
                        </a:xfrm>
                        <a:prstGeom prst="rect">
                          <a:avLst/>
                        </a:prstGeom>
                        <a:solidFill>
                          <a:srgbClr val="FFFFFF"/>
                        </a:solidFill>
                        <a:ln w="9525">
                          <a:solidFill>
                            <a:srgbClr val="000000"/>
                          </a:solidFill>
                          <a:miter lim="800000"/>
                          <a:headEnd/>
                          <a:tailEnd/>
                        </a:ln>
                      </wps:spPr>
                      <wps:txbx>
                        <w:txbxContent>
                          <w:p w14:paraId="318C544E"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0904" id="Textfeld 15" o:spid="_x0000_s1037" type="#_x0000_t202" style="position:absolute;left:0;text-align:left;margin-left:0;margin-top:24.4pt;width:470.25pt;height:53.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7gJgIAAE4EAAAOAAAAZHJzL2Uyb0RvYy54bWysVNuO2yAQfa/Uf0C8N06sXDZWnNU221SV&#10;tttKu/0AAjhGBYYCib39+g44m01vL1X9gBhmOJw5M+PVdW80OUofFNiaTkZjSqTlIJTd1/TL4/bN&#10;FSUhMiuYBitr+iQDvV6/frXqXCVLaEEL6QmC2FB1rqZtjK4qisBbaVgYgZMWnQ14wyKafl8IzzpE&#10;N7oox+N50YEXzgOXIeDp7eCk64zfNJLHT00TZCS6psgt5tXndZfWYr1i1d4z1yp+osH+gYVhyuKj&#10;Z6hbFhk5ePUblFHcQ4AmjjiYAppGcZlzwGwm41+yeWiZkzkXFCe4s0zh/8Hy++NnT5TA2s0oscxg&#10;jR5lHxupBcEj1KdzocKwB4eBsX8LPcbmXIO7A/41EAubltm9vPEeulYygfwm6WZxcXXACQlk130E&#10;ge+wQ4QM1DfeJPFQDoLoWKenc22QC+F4OFsuyskCOXL0zRfzEvfpCVY933Y+xPcSDEmbmnqsfUZn&#10;x7sQh9DnkPRYAK3EVmmdDb/fbbQnR4Z9ss3fCf2nMG1JV9PlrJwNAvwVYpy/P0EYFbHhtTI1vToH&#10;sSrJ9s4KpMmqyJQe9pidticdk3SDiLHf9UPJsspJ5B2IJ1TWw9DgOJC4acF/p6TD5q5p+HZgXlKi&#10;P1isznIynaZpyMZ0tijR8Jee3aWHWY5QNY2UDNtNzBOUuFq4wSo2Kgv8wuTEGZs2l+g0YGkqLu0c&#10;9fIbWP8AAAD//wMAUEsDBBQABgAIAAAAIQBj6cZM3QAAAAcBAAAPAAAAZHJzL2Rvd25yZXYueG1s&#10;TI/BTsMwEETvSPyDtUhcUOtAk5KGOBVCAtEbtAiubrxNIuJ1sN00/D3LCY6jGc28KdeT7cWIPnSO&#10;FFzPExBItTMdNQredo+zHESImozuHaGCbwywrs7PSl0Yd6JXHLexEVxCodAK2hiHQspQt2h1mLsB&#10;ib2D81ZHlr6RxusTl9te3iTJUlrdES+0esCHFuvP7dEqyNPn8SNsFi/v9fLQr+LV7fj05ZW6vJju&#10;70BEnOJfGH7xGR0qZtq7I5kgegV8JCpIc+Znd5UmGYg9x7JsAbIq5X/+6gcAAP//AwBQSwECLQAU&#10;AAYACAAAACEAtoM4kv4AAADhAQAAEwAAAAAAAAAAAAAAAAAAAAAAW0NvbnRlbnRfVHlwZXNdLnht&#10;bFBLAQItABQABgAIAAAAIQA4/SH/1gAAAJQBAAALAAAAAAAAAAAAAAAAAC8BAABfcmVscy8ucmVs&#10;c1BLAQItABQABgAIAAAAIQCXa17gJgIAAE4EAAAOAAAAAAAAAAAAAAAAAC4CAABkcnMvZTJvRG9j&#10;LnhtbFBLAQItABQABgAIAAAAIQBj6cZM3QAAAAcBAAAPAAAAAAAAAAAAAAAAAIAEAABkcnMvZG93&#10;bnJldi54bWxQSwUGAAAAAAQABADzAAAAigUAAAAA&#10;">
                <v:textbox>
                  <w:txbxContent>
                    <w:p w14:paraId="318C544E"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30757070"/>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27E5804F" w14:textId="2A2B55D9" w:rsidR="00226396" w:rsidRDefault="00226396" w:rsidP="00753EC6">
      <w:pPr>
        <w:pStyle w:val="Textkrper"/>
        <w:spacing w:after="0" w:line="276" w:lineRule="auto"/>
        <w:jc w:val="both"/>
        <w:rPr>
          <w:rFonts w:ascii="Arial" w:hAnsi="Arial" w:cs="Arial"/>
          <w:sz w:val="22"/>
          <w:szCs w:val="22"/>
          <w:lang w:val="de-DE"/>
        </w:rPr>
      </w:pPr>
    </w:p>
    <w:p w14:paraId="7CAC49FC" w14:textId="6290BABF"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Sind auf Clients und Servern automatische Updates aktiviert? </w:t>
      </w:r>
    </w:p>
    <w:p w14:paraId="1DB5AFCA"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9550006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B483EE5" w14:textId="222037EA"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83840" behindDoc="0" locked="0" layoutInCell="1" allowOverlap="1" wp14:anchorId="18C55127" wp14:editId="1314322C">
                <wp:simplePos x="0" y="0"/>
                <wp:positionH relativeFrom="margin">
                  <wp:align>left</wp:align>
                </wp:positionH>
                <wp:positionV relativeFrom="paragraph">
                  <wp:posOffset>309880</wp:posOffset>
                </wp:positionV>
                <wp:extent cx="6010275" cy="533400"/>
                <wp:effectExtent l="0" t="0" r="28575" b="1905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33400"/>
                        </a:xfrm>
                        <a:prstGeom prst="rect">
                          <a:avLst/>
                        </a:prstGeom>
                        <a:solidFill>
                          <a:srgbClr val="FFFFFF"/>
                        </a:solidFill>
                        <a:ln w="9525">
                          <a:solidFill>
                            <a:srgbClr val="000000"/>
                          </a:solidFill>
                          <a:miter lim="800000"/>
                          <a:headEnd/>
                          <a:tailEnd/>
                        </a:ln>
                      </wps:spPr>
                      <wps:txbx>
                        <w:txbxContent>
                          <w:p w14:paraId="7CF94A95"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5127" id="Textfeld 16" o:spid="_x0000_s1038" type="#_x0000_t202" style="position:absolute;left:0;text-align:left;margin-left:0;margin-top:24.4pt;width:473.25pt;height:42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mRKAIAAE4EAAAOAAAAZHJzL2Uyb0RvYy54bWysVNtu2zAMfR+wfxD0vthxk7Q14hRdugwD&#10;ugvQ7gNkSY6FSaInKbGzrx8lJ1nQbS/D/CCIInVEnkN6eTcYTfbSeQW2otNJTom0HISy24p+fd68&#10;uaHEB2YF02BlRQ/S07vV61fLvitlAS1oIR1BEOvLvqtoG0JXZpnnrTTMT6CTFp0NOMMCmm6bCcd6&#10;RDc6K/J8kfXgROeAS+/x9GF00lXCbxrJw+em8TIQXVHMLaTVpbWOa7ZasnLrWNcqfkyD/UMWhimL&#10;j56hHlhgZOfUb1BGcQcemjDhYDJoGsVlqgGrmeYvqnlqWSdTLUiO7840+f8Hyz/tvziiBGq3oMQy&#10;gxo9yyE0UguCR8hP3/kSw546DAzDWxgwNtXqu0fg3zyxsG6Z3cp756BvJROY3zTezC6ujjg+gtT9&#10;RxD4DtsFSEBD40wkD+kgiI46Hc7aYC6E4+EC6Smu55Rw9M2vrmZ5Ei9j5el253x4L8GQuKmoQ+0T&#10;Ots/+hCzYeUpJD7mQSuxUVonw23rtXZkz7BPNulLBbwI05b0Fb2dF/ORgL9C5On7E4RRARteK1PR&#10;m3MQKyNt76xI7RiY0uMeU9b2yGOkbiQxDPUwSlac9KlBHJBZB2OD40DipgX3g5Iem7ui/vuOOUmJ&#10;/mBRndvpbBanIRmz+XWBhrv01JceZjlCVTRQMm7XIU1QJM7CParYqERwlHvM5JgzNm3i/ThgcSou&#10;7RT16zew+gkAAP//AwBQSwMEFAAGAAgAAAAhAIMBKWDdAAAABwEAAA8AAABkcnMvZG93bnJldi54&#10;bWxMj8FOwzAQRO9I/IO1SFxQ69CGkIY4FUIC0Ru0CK5usk0i7HWw3TT8PcsJjqMZzbwp15M1YkQf&#10;ekcKrucJCKTaNT21Ct52j7McRIiaGm0coYJvDLCuzs9KXTTuRK84bmMruIRCoRV0MQ6FlKHu0Oow&#10;dwMSewfnrY4sfSsbr09cbo1cJEkmre6JFzo94EOH9ef2aBXk6fP4ETbLl/c6O5hVvLodn768UpcX&#10;0/0diIhT/AvDLz6jQ8VMe3ekJgijgI9EBWnO/Oyu0uwGxJ5jy0UOsirlf/7qBwAA//8DAFBLAQIt&#10;ABQABgAIAAAAIQC2gziS/gAAAOEBAAATAAAAAAAAAAAAAAAAAAAAAABbQ29udGVudF9UeXBlc10u&#10;eG1sUEsBAi0AFAAGAAgAAAAhADj9If/WAAAAlAEAAAsAAAAAAAAAAAAAAAAALwEAAF9yZWxzLy5y&#10;ZWxzUEsBAi0AFAAGAAgAAAAhACWB6ZEoAgAATgQAAA4AAAAAAAAAAAAAAAAALgIAAGRycy9lMm9E&#10;b2MueG1sUEsBAi0AFAAGAAgAAAAhAIMBKWDdAAAABwEAAA8AAAAAAAAAAAAAAAAAggQAAGRycy9k&#10;b3ducmV2LnhtbFBLBQYAAAAABAAEAPMAAACMBQAAAAA=&#10;">
                <v:textbox>
                  <w:txbxContent>
                    <w:p w14:paraId="7CF94A95"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487407322"/>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404AA37B" w14:textId="09CA82D7" w:rsidR="00226396" w:rsidRDefault="00226396" w:rsidP="00753EC6">
      <w:pPr>
        <w:pStyle w:val="Textkrper"/>
        <w:spacing w:after="0" w:line="276" w:lineRule="auto"/>
        <w:jc w:val="both"/>
        <w:rPr>
          <w:rFonts w:ascii="Arial" w:hAnsi="Arial" w:cs="Arial"/>
          <w:sz w:val="22"/>
          <w:szCs w:val="22"/>
          <w:lang w:val="de-DE"/>
        </w:rPr>
      </w:pPr>
    </w:p>
    <w:p w14:paraId="789F3617" w14:textId="07ACD48F"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Gibt es spezielle Handlungsanweisungen und Tools</w:t>
      </w:r>
      <w:r w:rsidR="00226396">
        <w:rPr>
          <w:rFonts w:ascii="Arial" w:hAnsi="Arial" w:cs="Arial"/>
          <w:sz w:val="22"/>
          <w:szCs w:val="22"/>
          <w:lang w:val="de-DE"/>
        </w:rPr>
        <w:t xml:space="preserve"> (</w:t>
      </w:r>
      <w:r w:rsidR="00F32AFF">
        <w:rPr>
          <w:rFonts w:ascii="Arial" w:hAnsi="Arial" w:cs="Arial"/>
          <w:sz w:val="22"/>
          <w:szCs w:val="22"/>
          <w:lang w:val="de-DE"/>
        </w:rPr>
        <w:t xml:space="preserve">Werkzeuge) </w:t>
      </w:r>
      <w:r w:rsidR="00F32AFF" w:rsidRPr="00A918D9">
        <w:rPr>
          <w:rFonts w:ascii="Arial" w:hAnsi="Arial" w:cs="Arial"/>
          <w:sz w:val="22"/>
          <w:szCs w:val="22"/>
          <w:lang w:val="de-DE"/>
        </w:rPr>
        <w:t>zum</w:t>
      </w:r>
      <w:r w:rsidRPr="00A918D9">
        <w:rPr>
          <w:rFonts w:ascii="Arial" w:hAnsi="Arial" w:cs="Arial"/>
          <w:sz w:val="22"/>
          <w:szCs w:val="22"/>
          <w:lang w:val="de-DE"/>
        </w:rPr>
        <w:t xml:space="preserve"> Löschen und Vernichten von Daten? </w:t>
      </w:r>
    </w:p>
    <w:p w14:paraId="654C56F0"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061294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06759BF8" w14:textId="27D76EAE"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85888" behindDoc="0" locked="0" layoutInCell="1" allowOverlap="1" wp14:anchorId="3874D979" wp14:editId="7E01D7BE">
                <wp:simplePos x="0" y="0"/>
                <wp:positionH relativeFrom="margin">
                  <wp:align>left</wp:align>
                </wp:positionH>
                <wp:positionV relativeFrom="paragraph">
                  <wp:posOffset>315595</wp:posOffset>
                </wp:positionV>
                <wp:extent cx="6019800" cy="600075"/>
                <wp:effectExtent l="0" t="0" r="19050" b="28575"/>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0075"/>
                        </a:xfrm>
                        <a:prstGeom prst="rect">
                          <a:avLst/>
                        </a:prstGeom>
                        <a:solidFill>
                          <a:srgbClr val="FFFFFF"/>
                        </a:solidFill>
                        <a:ln w="9525">
                          <a:solidFill>
                            <a:srgbClr val="000000"/>
                          </a:solidFill>
                          <a:miter lim="800000"/>
                          <a:headEnd/>
                          <a:tailEnd/>
                        </a:ln>
                      </wps:spPr>
                      <wps:txbx>
                        <w:txbxContent>
                          <w:p w14:paraId="50A84A8D"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4D979" id="Textfeld 17" o:spid="_x0000_s1039" type="#_x0000_t202" style="position:absolute;left:0;text-align:left;margin-left:0;margin-top:24.85pt;width:474pt;height:47.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4aKQIAAE4EAAAOAAAAZHJzL2Uyb0RvYy54bWysVNuO2yAQfa/Uf0C8N3bSJLux4qy22aaq&#10;tL1Iu/0ADDhGxQwFEjv9+g7Ym01vL1X9gIAZzpw5M+P1Td9qcpTOKzAlnU5ySqThIJTZl/TL4+7V&#10;NSU+MCOYBiNLepKe3mxevlh3tpAzaEAL6QiCGF90tqRNCLbIMs8b2TI/ASsNGmtwLQt4dPtMONYh&#10;equzWZ4vsw6csA649B5v7wYj3ST8upY8fKprLwPRJUVuIa0urVVcs82aFXvHbKP4SIP9A4uWKYNB&#10;z1B3LDBycOo3qFZxBx7qMOHQZlDXisuUA2YzzX/J5qFhVqZcUBxvzzL5/wfLPx4/O6IE1u6KEsNa&#10;rNGj7EMttSB4hfp01hfo9mDRMfRvoEfflKu398C/emJg2zCzl7fOQddIJpDfNL7MLp4OOD6CVN0H&#10;EBiHHQIkoL52bRQP5SCIjnU6nWuDXAjHy2U+XV3naOJoW+Z5frVIIVjx9No6H95JaEnclNRh7RM6&#10;O977ENmw4sklBvOgldgprdPB7autduTIsE926RvRf3LThnQlXS1mi0GAv0IgP/z+BNGqgA2vVVtS&#10;TGd0YkWU7a0RqR0DU3rYI2VtRh2jdIOIoa/6oWSvY4QocgXihMo6GBocBxI3DbjvlHTY3CX13w7M&#10;SUr0e4PVWU3n8zgN6TBfXM3w4C4t1aWFGY5QJQ2UDNttSBMUhTNwi1WsVRL4mcnIGZs26T4OWJyK&#10;y3Pyev4NbH4AAAD//wMAUEsDBBQABgAIAAAAIQBrJDut3QAAAAcBAAAPAAAAZHJzL2Rvd25yZXYu&#10;eG1sTI/BTsMwEETvSPyDtUhcEHUoUZuEOBVCAsENCoKrG2+TCHsdbDcNf89yguPsjGbe1pvZWTFh&#10;iIMnBVeLDARS681AnYK31/vLAkRMmoy2nlDBN0bYNKcnta6MP9ILTtvUCS6hWGkFfUpjJWVse3Q6&#10;LvyIxN7eB6cTy9BJE/SRy52VyyxbSacH4oVej3jXY/u5PTgFRf44fcSn6+f3drW3ZbpYTw9fQanz&#10;s/n2BkTCOf2F4Ref0aFhpp0/kInCKuBHkoK8XINgt8wLPuw4ludLkE0t//M3PwAAAP//AwBQSwEC&#10;LQAUAAYACAAAACEAtoM4kv4AAADhAQAAEwAAAAAAAAAAAAAAAAAAAAAAW0NvbnRlbnRfVHlwZXNd&#10;LnhtbFBLAQItABQABgAIAAAAIQA4/SH/1gAAAJQBAAALAAAAAAAAAAAAAAAAAC8BAABfcmVscy8u&#10;cmVsc1BLAQItABQABgAIAAAAIQATpo4aKQIAAE4EAAAOAAAAAAAAAAAAAAAAAC4CAABkcnMvZTJv&#10;RG9jLnhtbFBLAQItABQABgAIAAAAIQBrJDut3QAAAAcBAAAPAAAAAAAAAAAAAAAAAIMEAABkcnMv&#10;ZG93bnJldi54bWxQSwUGAAAAAAQABADzAAAAjQUAAAAA&#10;">
                <v:textbox>
                  <w:txbxContent>
                    <w:p w14:paraId="50A84A8D"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74653176"/>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F7D1B91" w14:textId="3CAC2C5C" w:rsidR="00226396" w:rsidRDefault="00226396" w:rsidP="00753EC6">
      <w:pPr>
        <w:pStyle w:val="Textkrper"/>
        <w:spacing w:after="0" w:line="276" w:lineRule="auto"/>
        <w:jc w:val="both"/>
        <w:rPr>
          <w:rFonts w:ascii="Arial" w:hAnsi="Arial" w:cs="Arial"/>
          <w:sz w:val="22"/>
          <w:szCs w:val="22"/>
          <w:lang w:val="de-DE"/>
        </w:rPr>
      </w:pPr>
    </w:p>
    <w:p w14:paraId="0EEAFFC7" w14:textId="3B616C9B"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Sind Türen und Fenster in der Regel verschlossen, wenn die Mitarbeitenden nicht am Platz sind? </w:t>
      </w:r>
    </w:p>
    <w:p w14:paraId="2F50D8A4"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7846157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3C60D4E" w14:textId="4E55D0AC"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w:lastRenderedPageBreak/>
        <mc:AlternateContent>
          <mc:Choice Requires="wps">
            <w:drawing>
              <wp:anchor distT="45720" distB="45720" distL="114300" distR="114300" simplePos="0" relativeHeight="251687936" behindDoc="0" locked="0" layoutInCell="1" allowOverlap="1" wp14:anchorId="1F9D7B55" wp14:editId="02E5A013">
                <wp:simplePos x="0" y="0"/>
                <wp:positionH relativeFrom="margin">
                  <wp:align>left</wp:align>
                </wp:positionH>
                <wp:positionV relativeFrom="paragraph">
                  <wp:posOffset>313690</wp:posOffset>
                </wp:positionV>
                <wp:extent cx="6010275" cy="685800"/>
                <wp:effectExtent l="0" t="0" r="28575" b="1905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85800"/>
                        </a:xfrm>
                        <a:prstGeom prst="rect">
                          <a:avLst/>
                        </a:prstGeom>
                        <a:solidFill>
                          <a:srgbClr val="FFFFFF"/>
                        </a:solidFill>
                        <a:ln w="9525">
                          <a:solidFill>
                            <a:srgbClr val="000000"/>
                          </a:solidFill>
                          <a:miter lim="800000"/>
                          <a:headEnd/>
                          <a:tailEnd/>
                        </a:ln>
                      </wps:spPr>
                      <wps:txbx>
                        <w:txbxContent>
                          <w:p w14:paraId="0B10954F"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D7B55" id="Textfeld 18" o:spid="_x0000_s1040" type="#_x0000_t202" style="position:absolute;left:0;text-align:left;margin-left:0;margin-top:24.7pt;width:473.25pt;height:54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zIKAIAAE4EAAAOAAAAZHJzL2Uyb0RvYy54bWysVFFv2yAQfp+0/4B4X+xESZpacaouXaZJ&#10;XTep3Q8ggGM04BiQ2Nmv34HTNOq2l2l+QBx3fHz33Z2XN73R5CB9UGBrOh6VlEjLQSi7q+m3p827&#10;BSUhMiuYBitrepSB3qzevll2rpITaEEL6QmC2FB1rqZtjK4qisBbaVgYgZMWnQ14wyKaflcIzzpE&#10;N7qYlOW86MAL54HLEPD0bnDSVcZvGsnjl6YJMhJdU+QW8+rzuk1rsVqyaueZaxU/0WD/wMIwZfHR&#10;M9Qdi4zsvfoNyijuIUATRxxMAU2juMw5YDbj8lU2jy1zMueC4gR3lin8P1j+cPjqiRJYO6yUZQZr&#10;9CT72EgtCB6hPp0LFYY9OgyM/XvoMTbnGtw98O+BWFi3zO7krffQtZIJ5DdON4uLqwNOSCDb7jMI&#10;fIftI2SgvvEmiYdyEETHOh3PtUEuhOPhHOWZXM0o4eibL2aLMhevYNXzbedD/CjBkLSpqcfaZ3R2&#10;uA8xsWHVc0h6LIBWYqO0zobfbdfakwPDPtnkLyfwKkxb0tX0ejaZDQL8FaLM358gjIrY8FqZmmIK&#10;+KUgViXZPliR95EpPeyRsrYnHZN0g4ix3/ZDyabpchJ5C+KIynoYGhwHEjct+J+UdNjcNQ0/9sxL&#10;SvQni9W5Hk+naRqyMZ1dTdDwl57tpYdZjlA1jZQM23XME5R4W7jFKjYqC/zC5MQZmzbrfhqwNBWX&#10;do56+Q2sfgEAAP//AwBQSwMEFAAGAAgAAAAhAB7CKmLeAAAABwEAAA8AAABkcnMvZG93bnJldi54&#10;bWxMj8FOwzAQRO9I/IO1SFxQ6wBu2oQ4FUIC0Ru0CK5uvE0i7HWw3TT8PeYEx9GMZt5U68kaNqIP&#10;vSMJ1/MMGFLjdE+thLfd42wFLERFWhlHKOEbA6zr87NKldqd6BXHbWxZKqFQKgldjEPJeWg6tCrM&#10;3YCUvIPzVsUkfcu1V6dUbg2/ybKcW9VTWujUgA8dNp/bo5WwEs/jR9jcvrw3+cEU8Wo5Pn15KS8v&#10;pvs7YBGn+BeGX/yEDnVi2rsj6cCMhHQkShCFAJbcQuQLYPsUWywF8Lri//nrHwAAAP//AwBQSwEC&#10;LQAUAAYACAAAACEAtoM4kv4AAADhAQAAEwAAAAAAAAAAAAAAAAAAAAAAW0NvbnRlbnRfVHlwZXNd&#10;LnhtbFBLAQItABQABgAIAAAAIQA4/SH/1gAAAJQBAAALAAAAAAAAAAAAAAAAAC8BAABfcmVscy8u&#10;cmVsc1BLAQItABQABgAIAAAAIQB56dzIKAIAAE4EAAAOAAAAAAAAAAAAAAAAAC4CAABkcnMvZTJv&#10;RG9jLnhtbFBLAQItABQABgAIAAAAIQAewipi3gAAAAcBAAAPAAAAAAAAAAAAAAAAAIIEAABkcnMv&#10;ZG93bnJldi54bWxQSwUGAAAAAAQABADzAAAAjQUAAAAA&#10;">
                <v:textbox>
                  <w:txbxContent>
                    <w:p w14:paraId="0B10954F"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124081553"/>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06C41BD8" w14:textId="050B2CA9" w:rsidR="00226396" w:rsidRDefault="00226396" w:rsidP="00753EC6">
      <w:pPr>
        <w:pStyle w:val="Textkrper"/>
        <w:spacing w:after="0" w:line="276" w:lineRule="auto"/>
        <w:jc w:val="both"/>
        <w:rPr>
          <w:rFonts w:ascii="Arial" w:hAnsi="Arial" w:cs="Arial"/>
          <w:sz w:val="22"/>
          <w:szCs w:val="22"/>
          <w:lang w:val="de-DE"/>
        </w:rPr>
      </w:pPr>
    </w:p>
    <w:p w14:paraId="68632CAA" w14:textId="115BFC04"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Sind in den Büros verschließbare Schreibtische oder Schränke vorhanden? </w:t>
      </w:r>
    </w:p>
    <w:p w14:paraId="3A756B83"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646765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7800EC5F" w14:textId="6472BF9E"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89984" behindDoc="0" locked="0" layoutInCell="1" allowOverlap="1" wp14:anchorId="6915FB87" wp14:editId="212DFEEB">
                <wp:simplePos x="0" y="0"/>
                <wp:positionH relativeFrom="margin">
                  <wp:align>left</wp:align>
                </wp:positionH>
                <wp:positionV relativeFrom="paragraph">
                  <wp:posOffset>304800</wp:posOffset>
                </wp:positionV>
                <wp:extent cx="5953125" cy="590550"/>
                <wp:effectExtent l="0" t="0" r="28575"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90550"/>
                        </a:xfrm>
                        <a:prstGeom prst="rect">
                          <a:avLst/>
                        </a:prstGeom>
                        <a:solidFill>
                          <a:srgbClr val="FFFFFF"/>
                        </a:solidFill>
                        <a:ln w="9525">
                          <a:solidFill>
                            <a:srgbClr val="000000"/>
                          </a:solidFill>
                          <a:miter lim="800000"/>
                          <a:headEnd/>
                          <a:tailEnd/>
                        </a:ln>
                      </wps:spPr>
                      <wps:txbx>
                        <w:txbxContent>
                          <w:p w14:paraId="732567E7"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FB87" id="Textfeld 19" o:spid="_x0000_s1041" type="#_x0000_t202" style="position:absolute;left:0;text-align:left;margin-left:0;margin-top:24pt;width:468.75pt;height:46.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FNJgIAAE4EAAAOAAAAZHJzL2Uyb0RvYy54bWysVNuO2yAQfa/Uf0C8N3bSuN1YcVbbbFNV&#10;2l6k3X4AARyjAkOBxN5+/Q44SaNt1YeqfkAMMxxmzpnx8nowmhykDwpsQ6eTkhJpOQhldw399rB5&#10;dUVJiMwKpsHKhj7KQK9XL18se1fLGXSghfQEQWyoe9fQLkZXF0XgnTQsTMBJi84WvGERTb8rhGc9&#10;ohtdzMryTdGDF84DlyHg6e3opKuM37aSxy9tG2QkuqGYW8yrz+s2rcVqyeqdZ65T/JgG+4csDFMW&#10;Hz1D3bLIyN6r36CM4h4CtHHCwRTQtorLXANWMy2fVXPfMSdzLUhOcGeawv+D5Z8PXz1RArVbUGKZ&#10;QY0e5BBbqQXBI+Snd6HGsHuHgXF4BwPG5lqDuwP+PRAL647ZnbzxHvpOMoH5TdPN4uLqiBMSyLb/&#10;BALfYfsIGWhovUnkIR0E0VGnx7M2mAvheFgtqtfTWUUJR1+1KKsqi1ew+nTb+RA/SDAkbRrqUfuM&#10;zg53IaZsWH0KSY8F0EpslNbZ8LvtWntyYNgnm/zlAp6FaUv6hi4qzOPvEGX+/gRhVMSG18o09Ooc&#10;xOpE23srcjtGpvS4x5S1PfKYqBtJjMN2GCWrTvpsQTwisx7GBseBxE0H/iclPTZ3Q8OPPfOSEv3R&#10;ojqL6XyepiEb8+rtDA1/6dleepjlCNXQSMm4Xcc8QYkCCzeoYqsywUnuMZNjzti0mffjgKWpuLRz&#10;1K/fwOoJAAD//wMAUEsDBBQABgAIAAAAIQD2CkWl3gAAAAcBAAAPAAAAZHJzL2Rvd25yZXYueG1s&#10;TI/BTsMwEETvSPyDtUhcEHVKQ5uGOBVCAsENCoKrG2+TCHsdbDcNf89ygtNoNaOZt9VmclaMGGLv&#10;ScF8loFAarzpqVXw9np/WYCISZPR1hMq+MYIm/r0pNKl8Ud6wXGbWsElFEutoEtpKKWMTYdOx5kf&#10;kNjb++B04jO00gR95HJn5VWWLaXTPfFCpwe867D53B6cgiJ/HD/i0+L5vVnu7TpdrMaHr6DU+dl0&#10;ewMi4ZT+wvCLz+hQM9POH8hEYRXwI0lBXrCyu16srkHsOJbPM5B1Jf/z1z8AAAD//wMAUEsBAi0A&#10;FAAGAAgAAAAhALaDOJL+AAAA4QEAABMAAAAAAAAAAAAAAAAAAAAAAFtDb250ZW50X1R5cGVzXS54&#10;bWxQSwECLQAUAAYACAAAACEAOP0h/9YAAACUAQAACwAAAAAAAAAAAAAAAAAvAQAAX3JlbHMvLnJl&#10;bHNQSwECLQAUAAYACAAAACEAsOCxTSYCAABOBAAADgAAAAAAAAAAAAAAAAAuAgAAZHJzL2Uyb0Rv&#10;Yy54bWxQSwECLQAUAAYACAAAACEA9gpFpd4AAAAHAQAADwAAAAAAAAAAAAAAAACABAAAZHJzL2Rv&#10;d25yZXYueG1sUEsFBgAAAAAEAAQA8wAAAIsFAAAAAA==&#10;">
                <v:textbox>
                  <w:txbxContent>
                    <w:p w14:paraId="732567E7"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747541433"/>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768EDCD1" w14:textId="18AB437F" w:rsidR="00226396" w:rsidRDefault="00226396" w:rsidP="00753EC6">
      <w:pPr>
        <w:pStyle w:val="Textkrper"/>
        <w:spacing w:after="0" w:line="276" w:lineRule="auto"/>
        <w:jc w:val="both"/>
        <w:rPr>
          <w:rFonts w:ascii="Arial" w:hAnsi="Arial" w:cs="Arial"/>
          <w:sz w:val="22"/>
          <w:szCs w:val="22"/>
          <w:lang w:val="de-DE"/>
        </w:rPr>
      </w:pPr>
    </w:p>
    <w:p w14:paraId="3FB55883" w14:textId="2CBB8C98"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Gibt es in Büros mit Publikumsverkehr Diebstahlsicherungen für IT- Systeme? </w:t>
      </w:r>
    </w:p>
    <w:p w14:paraId="4A6EABC2" w14:textId="69ED409D"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646503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320D7BDC" w14:textId="3FA06CA7" w:rsidR="00F32AFF"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92032" behindDoc="0" locked="0" layoutInCell="1" allowOverlap="1" wp14:anchorId="3C2AC7BE" wp14:editId="25993626">
                <wp:simplePos x="0" y="0"/>
                <wp:positionH relativeFrom="margin">
                  <wp:align>left</wp:align>
                </wp:positionH>
                <wp:positionV relativeFrom="paragraph">
                  <wp:posOffset>252730</wp:posOffset>
                </wp:positionV>
                <wp:extent cx="5924550" cy="581025"/>
                <wp:effectExtent l="0" t="0" r="19050" b="28575"/>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solidFill>
                            <a:srgbClr val="000000"/>
                          </a:solidFill>
                          <a:miter lim="800000"/>
                          <a:headEnd/>
                          <a:tailEnd/>
                        </a:ln>
                      </wps:spPr>
                      <wps:txbx>
                        <w:txbxContent>
                          <w:p w14:paraId="44CF489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C7BE" id="Textfeld 20" o:spid="_x0000_s1042" type="#_x0000_t202" style="position:absolute;left:0;text-align:left;margin-left:0;margin-top:19.9pt;width:466.5pt;height:4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54JgIAAE4EAAAOAAAAZHJzL2Uyb0RvYy54bWysVNuO2yAQfa/Uf0C8N7ajeLux4qy22aaq&#10;tL1Iu/0ADDhGBcYFEjv9+g44m00v6kNVPyBghjNnzsx4dTMaTQ7SeQW2psUsp0RaDkLZXU2/PG5f&#10;XVPiA7OCabCypkfp6c365YvV0FdyDh1oIR1BEOuroa9pF0JfZZnnnTTMz6CXFo0tOMMCHt0uE44N&#10;iG50Ns/zq2wAJ3oHXHqPt3eTka4TfttKHj61rZeB6Joit5BWl9Ymrtl6xaqdY32n+IkG+wcWhimL&#10;Qc9QdywwsnfqNyijuAMPbZhxMBm0reIy5YDZFPkv2Tx0rJcpFxTH92eZ/P+D5R8Pnx1RoqZzlMcy&#10;gzV6lGNopRYEr1CfofcVuj306BjGNzBinVOuvr8H/tUTC5uO2Z28dQ6GTjKB/Ir4Mrt4OuH4CNIM&#10;H0BgHLYPkIDG1pkoHspBEB2JHM+1QS6E42W5nC/KEk0cbeV1kc/LFIJVT69758M7CYbETU0d1j6h&#10;s8O9D5ENq55cYjAPWomt0jod3K7ZaEcODPtkm74T+k9u2pKhpssSY/8dIk/fnyCMCtjwWpmaXp+d&#10;WBVle2tFasfAlJ72SFnbk45RuknEMDZjKllxFSNEkRsQR1TWwdTgOJC46cB9p2TA5q6p/7ZnTlKi&#10;31uszrJYLOI0pMOifB1r7y4tzaWFWY5QNQ2UTNtNSBMUJbBwi1VsVRL4mcmJMzZt0v00YHEqLs/J&#10;6/k3sP4BAAD//wMAUEsDBBQABgAIAAAAIQA9BRhc3AAAAAcBAAAPAAAAZHJzL2Rvd25yZXYueG1s&#10;TI/BTsMwEETvSPyDtUhcUOsUo9KEOBVCAsGtlAqubrJNIux1sN00/D3LCY6zM5p5W64nZ8WIIfae&#10;NCzmGQik2jc9tRp2b4+zFYiYDDXGekIN3xhhXZ2flaZo/IlecdymVnAJxcJo6FIaCilj3aEzce4H&#10;JPYOPjiTWIZWNsGcuNxZeZ1lS+lMT7zQmQEfOqw/t0enYXXzPH7EF7V5r5cHm6er2/HpK2h9eTHd&#10;34FIOKW/MPziMzpUzLT3R2qisBr4kaRB5czPbq4UH/YcUwsFsirlf/7qBwAA//8DAFBLAQItABQA&#10;BgAIAAAAIQC2gziS/gAAAOEBAAATAAAAAAAAAAAAAAAAAAAAAABbQ29udGVudF9UeXBlc10ueG1s&#10;UEsBAi0AFAAGAAgAAAAhADj9If/WAAAAlAEAAAsAAAAAAAAAAAAAAAAALwEAAF9yZWxzLy5yZWxz&#10;UEsBAi0AFAAGAAgAAAAhAPgo3ngmAgAATgQAAA4AAAAAAAAAAAAAAAAALgIAAGRycy9lMm9Eb2Mu&#10;eG1sUEsBAi0AFAAGAAgAAAAhAD0FGFzcAAAABwEAAA8AAAAAAAAAAAAAAAAAgAQAAGRycy9kb3du&#10;cmV2LnhtbFBLBQYAAAAABAAEAPMAAACJBQAAAAA=&#10;">
                <v:textbox>
                  <w:txbxContent>
                    <w:p w14:paraId="44CF489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923107196"/>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16C305EE" w14:textId="7BFD4DD9" w:rsidR="00226396" w:rsidRDefault="00226396" w:rsidP="00753EC6">
      <w:pPr>
        <w:pStyle w:val="Textkrper"/>
        <w:spacing w:after="0" w:line="276" w:lineRule="auto"/>
        <w:jc w:val="both"/>
        <w:rPr>
          <w:rFonts w:ascii="Arial" w:hAnsi="Arial" w:cs="Arial"/>
          <w:sz w:val="22"/>
          <w:szCs w:val="22"/>
          <w:lang w:val="de-DE"/>
        </w:rPr>
      </w:pPr>
    </w:p>
    <w:p w14:paraId="2B1182DE" w14:textId="00F985CD"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Sind </w:t>
      </w:r>
      <w:r w:rsidR="00572386" w:rsidRPr="00A918D9">
        <w:rPr>
          <w:rFonts w:ascii="Arial" w:hAnsi="Arial" w:cs="Arial"/>
          <w:sz w:val="22"/>
          <w:szCs w:val="22"/>
          <w:lang w:val="de-DE"/>
        </w:rPr>
        <w:t xml:space="preserve">am mobilen Arbeitsplatz verschließbare </w:t>
      </w:r>
      <w:r w:rsidRPr="00A918D9">
        <w:rPr>
          <w:rFonts w:ascii="Arial" w:hAnsi="Arial" w:cs="Arial"/>
          <w:sz w:val="22"/>
          <w:szCs w:val="22"/>
          <w:lang w:val="de-DE"/>
        </w:rPr>
        <w:t xml:space="preserve">Schränke vorhanden? </w:t>
      </w:r>
    </w:p>
    <w:p w14:paraId="3B8796B6"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508022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04BDA17B" w14:textId="46541849"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94080" behindDoc="0" locked="0" layoutInCell="1" allowOverlap="1" wp14:anchorId="2152C21A" wp14:editId="2FB54CE9">
                <wp:simplePos x="0" y="0"/>
                <wp:positionH relativeFrom="margin">
                  <wp:align>left</wp:align>
                </wp:positionH>
                <wp:positionV relativeFrom="paragraph">
                  <wp:posOffset>300355</wp:posOffset>
                </wp:positionV>
                <wp:extent cx="5905500" cy="628650"/>
                <wp:effectExtent l="0" t="0" r="19050" b="1905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28650"/>
                        </a:xfrm>
                        <a:prstGeom prst="rect">
                          <a:avLst/>
                        </a:prstGeom>
                        <a:solidFill>
                          <a:srgbClr val="FFFFFF"/>
                        </a:solidFill>
                        <a:ln w="9525">
                          <a:solidFill>
                            <a:srgbClr val="000000"/>
                          </a:solidFill>
                          <a:miter lim="800000"/>
                          <a:headEnd/>
                          <a:tailEnd/>
                        </a:ln>
                      </wps:spPr>
                      <wps:txbx>
                        <w:txbxContent>
                          <w:p w14:paraId="6B3D3B6D"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C21A" id="Textfeld 21" o:spid="_x0000_s1043" type="#_x0000_t202" style="position:absolute;left:0;text-align:left;margin-left:0;margin-top:23.65pt;width:465pt;height:4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1fKwIAAE4EAAAOAAAAZHJzL2Uyb0RvYy54bWysVNuO2yAQfa/Uf0C8N3aiOLux4qy22aaq&#10;tL1Iu/0ADDhGBcYFEjv9+g44SdPbS1U/IIYZDjPnzHh1NxhNDtJ5Bbai00lOibQchLK7in5+3r66&#10;pcQHZgXTYGVFj9LTu/XLF6u+K+UMWtBCOoIg1pd9V9E2hK7MMs9baZifQCctOhtwhgU03S4TjvWI&#10;bnQ2y/NF1oMTnQMuvcfTh9FJ1wm/aSQPH5vGy0B0RTG3kFaX1jqu2XrFyp1jXav4KQ32D1kYpiw+&#10;eoF6YIGRvVO/QRnFHXhowoSDyaBpFJepBqxmmv9SzVPLOplqQXJ8d6HJ/z9Y/uHwyRElKjqbUmKZ&#10;QY2e5RAaqQXBI+Sn73yJYU8dBobhNQyoc6rVd4/Av3hiYdMyu5P3zkHfSiYwv3Qzu7o64vgIUvfv&#10;QeA7bB8gAQ2NM5E8pIMgOup0vGiDuRCOh8UyL4ocXRx9i9ntokjiZaw83+6cD28lGBI3FXWofUJn&#10;h0cfsA4MPYfExzxoJbZK62S4Xb3RjhwY9sk2fbF0vPJTmLakr+iymBUjAX+FyNP3JwijAja8Vqai&#10;t5cgVkba3liR2jEwpcc9vq8tphF5jNSNJIahHpJk05uzPjWIIzLrYGxwHEjctOC+UdJjc1fUf90z&#10;JynR7yyqs5zO53EakjEvbmZouGtPfe1hliNURQMl43YT0gRF4izco4qNSgTHNMdMTjlj0yYSTwMW&#10;p+LaTlE/fgPr7wAAAP//AwBQSwMEFAAGAAgAAAAhAMISC+ndAAAABwEAAA8AAABkcnMvZG93bnJl&#10;di54bWxMj8FOwzAQRO9I/IO1SFwQdSBR2oY4FUICwQ0Kgqsbb5MIex1sNw1/z3KC4+yMZt7Wm9lZ&#10;MWGIgycFV4sMBFLrzUCdgrfX+8sViJg0GW09oYJvjLBpTk9qXRl/pBectqkTXEKx0gr6lMZKytj2&#10;6HRc+BGJvb0PTieWoZMm6COXOyuvs6yUTg/EC70e8a7H9nN7cApWxeP0EZ/y5/e23Nt1ulhOD19B&#10;qfOz+fYGRMI5/YXhF5/RoWGmnT+QicIq4EeSgmKZg2B3nWd82HGsKHOQTS3/8zc/AAAA//8DAFBL&#10;AQItABQABgAIAAAAIQC2gziS/gAAAOEBAAATAAAAAAAAAAAAAAAAAAAAAABbQ29udGVudF9UeXBl&#10;c10ueG1sUEsBAi0AFAAGAAgAAAAhADj9If/WAAAAlAEAAAsAAAAAAAAAAAAAAAAALwEAAF9yZWxz&#10;Ly5yZWxzUEsBAi0AFAAGAAgAAAAhACG3vV8rAgAATgQAAA4AAAAAAAAAAAAAAAAALgIAAGRycy9l&#10;Mm9Eb2MueG1sUEsBAi0AFAAGAAgAAAAhAMISC+ndAAAABwEAAA8AAAAAAAAAAAAAAAAAhQQAAGRy&#10;cy9kb3ducmV2LnhtbFBLBQYAAAAABAAEAPMAAACPBQAAAAA=&#10;">
                <v:textbox>
                  <w:txbxContent>
                    <w:p w14:paraId="6B3D3B6D"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106106284"/>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D458D05" w14:textId="29735C7B" w:rsidR="00226396" w:rsidRDefault="00226396" w:rsidP="00753EC6">
      <w:pPr>
        <w:pStyle w:val="Textkrper"/>
        <w:spacing w:after="0" w:line="276" w:lineRule="auto"/>
        <w:jc w:val="both"/>
        <w:rPr>
          <w:rFonts w:ascii="Arial" w:hAnsi="Arial" w:cs="Arial"/>
          <w:sz w:val="22"/>
          <w:szCs w:val="22"/>
          <w:lang w:val="de-DE"/>
        </w:rPr>
      </w:pPr>
    </w:p>
    <w:p w14:paraId="59D639FE" w14:textId="1AC269DE"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Gibt es Regelungen welche dienstlichen Unterlagen am häuslichen Arbeitsplatz bearbeitet und zwischen der Institution und dem häuslichen Arbeitsplatz hin und her transportiert werden dürfen? </w:t>
      </w:r>
    </w:p>
    <w:p w14:paraId="58F94D41"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2824222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4F24784D" w14:textId="06D71143"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96128" behindDoc="0" locked="0" layoutInCell="1" allowOverlap="1" wp14:anchorId="58190A78" wp14:editId="44A79C55">
                <wp:simplePos x="0" y="0"/>
                <wp:positionH relativeFrom="margin">
                  <wp:align>left</wp:align>
                </wp:positionH>
                <wp:positionV relativeFrom="paragraph">
                  <wp:posOffset>311785</wp:posOffset>
                </wp:positionV>
                <wp:extent cx="5867400" cy="619125"/>
                <wp:effectExtent l="0" t="0" r="19050" b="28575"/>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19125"/>
                        </a:xfrm>
                        <a:prstGeom prst="rect">
                          <a:avLst/>
                        </a:prstGeom>
                        <a:solidFill>
                          <a:srgbClr val="FFFFFF"/>
                        </a:solidFill>
                        <a:ln w="9525">
                          <a:solidFill>
                            <a:srgbClr val="000000"/>
                          </a:solidFill>
                          <a:miter lim="800000"/>
                          <a:headEnd/>
                          <a:tailEnd/>
                        </a:ln>
                      </wps:spPr>
                      <wps:txbx>
                        <w:txbxContent>
                          <w:p w14:paraId="7A6EF9A7"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90A78" id="Textfeld 22" o:spid="_x0000_s1044" type="#_x0000_t202" style="position:absolute;left:0;text-align:left;margin-left:0;margin-top:24.55pt;width:462pt;height:48.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G0JwIAAE4EAAAOAAAAZHJzL2Uyb0RvYy54bWysVNtu2zAMfR+wfxD0vviCJE2MOEWXLsOA&#10;rhvQ7gNkSY6FSaInKbG7rx+lpGl2wR6G+UEgReqQPCS9uh6NJgfpvAJb02KSUyItB6HsrqZfHrdv&#10;FpT4wKxgGqys6ZP09Hr9+tVq6CtZQgdaSEcQxPpq6GvahdBXWeZ5Jw3zE+ilRWMLzrCAqttlwrEB&#10;0Y3OyjyfZwM40Tvg0nu8vT0a6Trht63k4VPbehmIrinmFtLp0tnEM1uvWLVzrO8UP6XB/iELw5TF&#10;oGeoWxYY2Tv1G5RR3IGHNkw4mAzaVnGZasBqivyXah461stUC5Lj+zNN/v/B8vvDZ0eUqGlZUmKZ&#10;wR49yjG0UguCV8jP0PsK3R56dAzjWxixz6lW398B/+qJhU3H7E7eOAdDJ5nA/Ir4Mrt4esTxEaQZ&#10;PoLAOGwfIAGNrTORPKSDIDr26encG8yFcLycLeZX0xxNHG3zYlmUsxSCVc+ve+fDewmGRKGmDnuf&#10;0NnhzoeYDaueXWIwD1qJrdI6KW7XbLQjB4Zzsk3fCf0nN23JUNPlDGP/HSJP358gjAo48FqZmi7O&#10;TqyKtL2zIo1jYEofZUxZ2xOPkbojiWFsxtSyYhEjRJIbEE/IrIPjgONCotCB+07JgMNdU/9tz5yk&#10;RH+w2J1lMZ3GbUjKdHZVouIuLc2lhVmOUDUNlBzFTUgbFCmwcINdbFUi+CWTU844tIn304LFrbjU&#10;k9fLb2D9AwAA//8DAFBLAwQUAAYACAAAACEAhsyvSt0AAAAHAQAADwAAAGRycy9kb3ducmV2Lnht&#10;bEyPwU7DMBBE70j8g7VIXBB1WqLQhDgVQgLBDQqCqxtvkwh7HWw3DX/PcoLj7Ixm3tab2VkxYYiD&#10;JwXLRQYCqfVmoE7B2+v95RpETJqMtp5QwTdG2DSnJ7WujD/SC07b1AkuoVhpBX1KYyVlbHt0Oi78&#10;iMTe3genE8vQSRP0kcudlassK6TTA/FCr0e867H93B6cgnX+OH3Ep6vn97bY2zJdXE8PX0Gp87P5&#10;9gZEwjn9heEXn9GhYaadP5CJwirgR5KCvFyCYLdc5XzYcSwvCpBNLf/zNz8AAAD//wMAUEsBAi0A&#10;FAAGAAgAAAAhALaDOJL+AAAA4QEAABMAAAAAAAAAAAAAAAAAAAAAAFtDb250ZW50X1R5cGVzXS54&#10;bWxQSwECLQAUAAYACAAAACEAOP0h/9YAAACUAQAACwAAAAAAAAAAAAAAAAAvAQAAX3JlbHMvLnJl&#10;bHNQSwECLQAUAAYACAAAACEAbhnhtCcCAABOBAAADgAAAAAAAAAAAAAAAAAuAgAAZHJzL2Uyb0Rv&#10;Yy54bWxQSwECLQAUAAYACAAAACEAhsyvSt0AAAAHAQAADwAAAAAAAAAAAAAAAACBBAAAZHJzL2Rv&#10;d25yZXYueG1sUEsFBgAAAAAEAAQA8wAAAIsFAAAAAA==&#10;">
                <v:textbox>
                  <w:txbxContent>
                    <w:p w14:paraId="7A6EF9A7"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1942132285"/>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28871CA9" w14:textId="3ADF403B" w:rsidR="00226396" w:rsidRDefault="00226396" w:rsidP="00753EC6">
      <w:pPr>
        <w:pStyle w:val="Textkrper"/>
        <w:spacing w:after="0" w:line="276" w:lineRule="auto"/>
        <w:jc w:val="both"/>
        <w:rPr>
          <w:rFonts w:ascii="Arial" w:hAnsi="Arial" w:cs="Arial"/>
          <w:sz w:val="22"/>
          <w:szCs w:val="22"/>
          <w:lang w:val="de-DE"/>
        </w:rPr>
      </w:pPr>
    </w:p>
    <w:p w14:paraId="0A7B99B9" w14:textId="6F91DE03"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Ist auf allen </w:t>
      </w:r>
      <w:r w:rsidR="000E7E06" w:rsidRPr="00A918D9">
        <w:rPr>
          <w:rFonts w:ascii="Arial" w:hAnsi="Arial" w:cs="Arial"/>
          <w:sz w:val="22"/>
          <w:szCs w:val="22"/>
          <w:lang w:val="de-DE"/>
        </w:rPr>
        <w:t>PCs</w:t>
      </w:r>
      <w:r w:rsidRPr="00A918D9">
        <w:rPr>
          <w:rFonts w:ascii="Arial" w:hAnsi="Arial" w:cs="Arial"/>
          <w:sz w:val="22"/>
          <w:szCs w:val="22"/>
          <w:lang w:val="de-DE"/>
        </w:rPr>
        <w:t xml:space="preserve"> die Bildschirmsperre aktiviert? </w:t>
      </w:r>
    </w:p>
    <w:p w14:paraId="04AB1DDB" w14:textId="77777777"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963077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68BC60E4" w14:textId="4681CE14"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698176" behindDoc="0" locked="0" layoutInCell="1" allowOverlap="1" wp14:anchorId="17596D6F" wp14:editId="578494BD">
                <wp:simplePos x="0" y="0"/>
                <wp:positionH relativeFrom="margin">
                  <wp:align>left</wp:align>
                </wp:positionH>
                <wp:positionV relativeFrom="paragraph">
                  <wp:posOffset>309880</wp:posOffset>
                </wp:positionV>
                <wp:extent cx="5857875" cy="600075"/>
                <wp:effectExtent l="0" t="0" r="28575" b="28575"/>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0075"/>
                        </a:xfrm>
                        <a:prstGeom prst="rect">
                          <a:avLst/>
                        </a:prstGeom>
                        <a:solidFill>
                          <a:srgbClr val="FFFFFF"/>
                        </a:solidFill>
                        <a:ln w="9525">
                          <a:solidFill>
                            <a:srgbClr val="000000"/>
                          </a:solidFill>
                          <a:miter lim="800000"/>
                          <a:headEnd/>
                          <a:tailEnd/>
                        </a:ln>
                      </wps:spPr>
                      <wps:txbx>
                        <w:txbxContent>
                          <w:p w14:paraId="54DC593D"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6D6F" id="Textfeld 23" o:spid="_x0000_s1045" type="#_x0000_t202" style="position:absolute;left:0;text-align:left;margin-left:0;margin-top:24.4pt;width:461.25pt;height:47.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00KgIAAE4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s5eU2KY&#10;xh49iiG0QjUEr5Cf3voS3R4sOobhDQzY51Srt/fAv3piYNMxsxO3zkHfCdZgftP4Mrt4OuL4CFL3&#10;H6DBOGwfIAENrdORPKSDIDr26XjuDeZCOF4Wi+J6cV1QwtF2lec5yjEEK59eW+fDOwGaRKGiDnuf&#10;0Nnh3ofR9cklBvOgZLOVSiXF7eqNcuTAcE626Tuh/+SmDOkruixmxUjAXyEwP/z+BKFlwIFXUld0&#10;cXZiZaTtrWkwTVYGJtUoY3XKnHiM1I0khqEeUsumyxghklxDc0RmHYwDjguJQgfuOyU9DndF/bc9&#10;c4IS9d5gd5bT+TxuQ1LmxfUMFXdpqS8tzHCEqmigZBQ3IW1QzNXALXaxlYng50xOOePQphadFixu&#10;xaWevJ5/A+sfAAAA//8DAFBLAwQUAAYACAAAACEAUA9yGN0AAAAHAQAADwAAAGRycy9kb3ducmV2&#10;LnhtbEyPwU7DMBBE70j8g7VIXBB1SEJJQ5wKIYHoDQqCqxtvk4h4HWw3DX/PcoLjaEYzb6r1bAcx&#10;oQ+9IwVXiwQEUuNMT62Ct9eHywJEiJqMHhyhgm8MsK5PTypdGnekF5y2sRVcQqHUCroYx1LK0HRo&#10;dVi4EYm9vfNWR5a+lcbrI5fbQaZJspRW98QLnR7xvsPmc3uwCor8afoIm+z5vVnuh1W8uJkev7xS&#10;52fz3S2IiHP8C8MvPqNDzUw7dyATxKCAj0QFecH87K7S9BrEjmN5loGsK/mfv/4BAAD//wMAUEsB&#10;Ai0AFAAGAAgAAAAhALaDOJL+AAAA4QEAABMAAAAAAAAAAAAAAAAAAAAAAFtDb250ZW50X1R5cGVz&#10;XS54bWxQSwECLQAUAAYACAAAACEAOP0h/9YAAACUAQAACwAAAAAAAAAAAAAAAAAvAQAAX3JlbHMv&#10;LnJlbHNQSwECLQAUAAYACAAAACEAN60NNCoCAABOBAAADgAAAAAAAAAAAAAAAAAuAgAAZHJzL2Uy&#10;b0RvYy54bWxQSwECLQAUAAYACAAAACEAUA9yGN0AAAAHAQAADwAAAAAAAAAAAAAAAACEBAAAZHJz&#10;L2Rvd25yZXYueG1sUEsFBgAAAAAEAAQA8wAAAI4FAAAAAA==&#10;">
                <v:textbox>
                  <w:txbxContent>
                    <w:p w14:paraId="54DC593D"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448936864"/>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FC0DC9D" w14:textId="77777777" w:rsidR="00226396" w:rsidRPr="00A918D9" w:rsidRDefault="00226396" w:rsidP="00753EC6">
      <w:pPr>
        <w:pStyle w:val="Textkrper"/>
        <w:spacing w:after="0" w:line="276" w:lineRule="auto"/>
        <w:jc w:val="both"/>
        <w:rPr>
          <w:rFonts w:ascii="Arial" w:hAnsi="Arial" w:cs="Arial"/>
          <w:sz w:val="22"/>
          <w:szCs w:val="22"/>
          <w:lang w:val="de-DE"/>
        </w:rPr>
      </w:pPr>
    </w:p>
    <w:p w14:paraId="42C4F685" w14:textId="39363869"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Ist der Zugriff von mobilen Laptops auf das </w:t>
      </w:r>
      <w:r w:rsidR="00F32AFF">
        <w:rPr>
          <w:rFonts w:ascii="Arial" w:hAnsi="Arial" w:cs="Arial"/>
          <w:sz w:val="22"/>
          <w:szCs w:val="22"/>
          <w:lang w:val="de-DE"/>
        </w:rPr>
        <w:t>Netzwerk</w:t>
      </w:r>
      <w:r w:rsidRPr="00A918D9">
        <w:rPr>
          <w:rFonts w:ascii="Arial" w:hAnsi="Arial" w:cs="Arial"/>
          <w:sz w:val="22"/>
          <w:szCs w:val="22"/>
          <w:lang w:val="de-DE"/>
        </w:rPr>
        <w:t xml:space="preserve"> per VPN abgesichert?  </w:t>
      </w:r>
    </w:p>
    <w:p w14:paraId="1387D66B" w14:textId="2148C0B3"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9870866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3B39F9AF" w14:textId="7CCBB35F"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14560" behindDoc="0" locked="0" layoutInCell="1" allowOverlap="1" wp14:anchorId="2412DCB4" wp14:editId="2DAD491C">
                <wp:simplePos x="0" y="0"/>
                <wp:positionH relativeFrom="margin">
                  <wp:align>left</wp:align>
                </wp:positionH>
                <wp:positionV relativeFrom="paragraph">
                  <wp:posOffset>281305</wp:posOffset>
                </wp:positionV>
                <wp:extent cx="5857875" cy="600075"/>
                <wp:effectExtent l="0" t="0" r="28575" b="28575"/>
                <wp:wrapSquare wrapText="bothSides"/>
                <wp:docPr id="197" name="Textfeld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0075"/>
                        </a:xfrm>
                        <a:prstGeom prst="rect">
                          <a:avLst/>
                        </a:prstGeom>
                        <a:solidFill>
                          <a:srgbClr val="FFFFFF"/>
                        </a:solidFill>
                        <a:ln w="9525">
                          <a:solidFill>
                            <a:srgbClr val="000000"/>
                          </a:solidFill>
                          <a:miter lim="800000"/>
                          <a:headEnd/>
                          <a:tailEnd/>
                        </a:ln>
                      </wps:spPr>
                      <wps:txbx>
                        <w:txbxContent>
                          <w:p w14:paraId="162B5D83" w14:textId="77777777" w:rsidR="00753EC6" w:rsidRPr="00DD7AFA" w:rsidRDefault="00753EC6" w:rsidP="00753EC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DCB4" id="Textfeld 197" o:spid="_x0000_s1046" type="#_x0000_t202" style="position:absolute;left:0;text-align:left;margin-left:0;margin-top:22.15pt;width:461.25pt;height:47.2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7MKQIAAFAEAAAOAAAAZHJzL2Uyb0RvYy54bWysVNuO2yAQfa/Uf0C8N3aieJNYcVbbbFNV&#10;2l6k3X4ABhyjYoYCiZ1+fQecTdPbS1U/IIYZDjPnzHh9O3SaHKXzCkxFp5OcEmk4CGX2Ff38tHu1&#10;pMQHZgTTYGRFT9LT283LF+velnIGLWghHUEQ48veVrQNwZZZ5nkrO+YnYKVBZwOuYwFNt8+EYz2i&#10;dzqb5flN1oMT1gGX3uPp/eikm4TfNJKHj03jZSC6ophbSKtLax3XbLNm5d4x2yp+ToP9QxYdUwYf&#10;vUDds8DIwanfoDrFHXhowoRDl0HTKC5TDVjNNP+lmseWWZlqQXK8vdDk/x8s/3D85IgSqN1qQYlh&#10;HYr0JIfQSC1IPEOGeutLDHy0GBqG1zBgdKrW2wfgXzwxsG2Z2cs756BvJROY4TTezK6ujjg+gtT9&#10;exD4EDsESEBD47pIHxJCEB2VOl3UwWQIx8NiWSyWi4ISjr6bPM9xH59g5fNt63x4K6EjcVNRh+on&#10;dHZ88GEMfQ6Jj3nQSuyU1slw+3qrHTky7JRd+s7oP4VpQ/qKropZMRLwVwjMD78/QXQqYMtr1VV0&#10;eQliZaTtjRGYJisDU3rcY3XanHmM1I0khqEekmiziz41iBMy62BscRxJ3LTgvlHSY3tX1H89MCcp&#10;0e8MqrOazudxHpIxLxYzNNy1p772MMMRqqKBknG7DWmGYq4G7lDFRiWCo9xjJuecsW2TROcRi3Nx&#10;baeoHz+CzXcAAAD//wMAUEsDBBQABgAIAAAAIQCfHAaD3gAAAAcBAAAPAAAAZHJzL2Rvd25yZXYu&#10;eG1sTI/BTsMwEETvSPyDtUhcEHVIQklDnAohgegNCoKrG2+TiHgdbDcNf89yguNoRjNvqvVsBzGh&#10;D70jBVeLBARS40xPrYK314fLAkSImoweHKGCbwywrk9PKl0ad6QXnLaxFVxCodQKuhjHUsrQdGh1&#10;WLgRib2981ZHlr6Vxusjl9tBpkmylFb3xAudHvG+w+Zze7AKivxp+gib7Pm9We6HVby4mR6/vFLn&#10;Z/PdLYiIc/wLwy8+o0PNTDt3IBPEoICPRAV5noFgd5Wm1yB2HMuKAmRdyf/89Q8AAAD//wMAUEsB&#10;Ai0AFAAGAAgAAAAhALaDOJL+AAAA4QEAABMAAAAAAAAAAAAAAAAAAAAAAFtDb250ZW50X1R5cGVz&#10;XS54bWxQSwECLQAUAAYACAAAACEAOP0h/9YAAACUAQAACwAAAAAAAAAAAAAAAAAvAQAAX3JlbHMv&#10;LnJlbHNQSwECLQAUAAYACAAAACEAXSU+zCkCAABQBAAADgAAAAAAAAAAAAAAAAAuAgAAZHJzL2Uy&#10;b0RvYy54bWxQSwECLQAUAAYACAAAACEAnxwGg94AAAAHAQAADwAAAAAAAAAAAAAAAACDBAAAZHJz&#10;L2Rvd25yZXYueG1sUEsFBgAAAAAEAAQA8wAAAI4FAAAAAA==&#10;">
                <v:textbox>
                  <w:txbxContent>
                    <w:p w14:paraId="162B5D83" w14:textId="77777777" w:rsidR="00753EC6" w:rsidRPr="00DD7AFA" w:rsidRDefault="00753EC6" w:rsidP="00753EC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538906447"/>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492E0751" w14:textId="77777777" w:rsidR="00753EC6" w:rsidRPr="00A918D9" w:rsidRDefault="00753EC6" w:rsidP="00753EC6">
      <w:pPr>
        <w:pStyle w:val="Textkrper"/>
        <w:spacing w:after="0" w:line="276" w:lineRule="auto"/>
        <w:jc w:val="both"/>
        <w:rPr>
          <w:rFonts w:ascii="Arial" w:hAnsi="Arial" w:cs="Arial"/>
          <w:sz w:val="22"/>
          <w:szCs w:val="22"/>
          <w:lang w:val="de-DE"/>
        </w:rPr>
      </w:pPr>
    </w:p>
    <w:p w14:paraId="19321B85" w14:textId="638593E5"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Ist die Verschlüsselung von E-Mail-Kommunikation zwischen Client und Server aktiviert? </w:t>
      </w:r>
    </w:p>
    <w:p w14:paraId="56DB3770" w14:textId="00875B52" w:rsidR="00F32AFF" w:rsidRDefault="00F32AFF"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452635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687A969" w14:textId="51963075" w:rsidR="00F32AFF"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02272" behindDoc="0" locked="0" layoutInCell="1" allowOverlap="1" wp14:anchorId="50F15CB2" wp14:editId="1ED2A973">
                <wp:simplePos x="0" y="0"/>
                <wp:positionH relativeFrom="margin">
                  <wp:align>left</wp:align>
                </wp:positionH>
                <wp:positionV relativeFrom="paragraph">
                  <wp:posOffset>250825</wp:posOffset>
                </wp:positionV>
                <wp:extent cx="5743575" cy="561975"/>
                <wp:effectExtent l="0" t="0" r="28575" b="28575"/>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14:paraId="00E8929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5CB2" id="Textfeld 25" o:spid="_x0000_s1047" type="#_x0000_t202" style="position:absolute;left:0;text-align:left;margin-left:0;margin-top:19.75pt;width:452.25pt;height:44.2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9GJgIAAE4EAAAOAAAAZHJzL2Uyb0RvYy54bWysVNuO2yAQfa/Uf0C8N07SZLOx4qy22aaq&#10;tL1Iu/0ADDhGBYYCiZ1+fQeczaYX9aGqHxDDDIczZ2a8uumNJgfpgwJb0cloTIm0HISyu4p+edy+&#10;uqYkRGYF02BlRY8y0Jv1yxerzpVyCi1oIT1BEBvKzlW0jdGVRRF4Kw0LI3DSorMBb1hE0+8K4VmH&#10;6EYX0/H4qujAC+eByxDw9G5w0nXGbxrJ46emCTISXVHkFvPq81qntVivWLnzzLWKn2iwf2BhmLL4&#10;6BnqjkVG9l79BmUU9xCgiSMOpoCmUVzmHDCbyfiXbB5a5mTOBcUJ7ixT+H+w/OPhsydKVHQ6p8Qy&#10;gzV6lH1spBYEj1CfzoUSwx4cBsb+DfRY55xrcPfAvwZiYdMyu5O33kPXSiaQ3yTdLC6uDjghgdTd&#10;BxD4DttHyEB9400SD+UgiI51Op5rg1wIx8P5YvZ6vkCOHH3zq8kS9+kJVj7ddj7EdxIMSZuKeqx9&#10;RmeH+xCH0KeQ9FgArcRWaZ0Nv6s32pMDwz7Z5u+E/lOYtqSr6HKOwvwdYpy/P0EYFbHhtTIVvT4H&#10;sTLJ9tYKpMnKyJQe9pidticdk3SDiLGv+6FkWeUkcg3iiMp6GBocBxI3LfjvlHTY3BUN3/bMS0r0&#10;e4vVWU5mszQN2ZjNF1M0/KWnvvQwyxGqopGSYbuJeYISVwu3WMVGZYGfmZw4Y9PmEp0GLE3FpZ2j&#10;nn8D6x8AAAD//wMAUEsDBBQABgAIAAAAIQDsJIgb3QAAAAcBAAAPAAAAZHJzL2Rvd25yZXYueG1s&#10;TI/BTsMwEETvSPyDtUhcELVpS0lCnAohgegNCoKrG2+TCHsdYjcNf89ygtusZjTztlxP3okRh9gF&#10;0nA1UyCQ6mA7ajS8vT5cZiBiMmSNC4QavjHCujo9KU1hw5FecNymRnAJxcJoaFPqCylj3aI3cRZ6&#10;JPb2YfAm8Tk00g7myOXeyblSK+lNR7zQmh7vW6w/twevIVs+jR9xs3h+r1d7l6eLm/Hxa9D6/Gy6&#10;uwWRcEp/YfjFZ3SomGkXDmSjcBr4kaRhkV+DYDdXSxY7js0zBbIq5X/+6gcAAP//AwBQSwECLQAU&#10;AAYACAAAACEAtoM4kv4AAADhAQAAEwAAAAAAAAAAAAAAAAAAAAAAW0NvbnRlbnRfVHlwZXNdLnht&#10;bFBLAQItABQABgAIAAAAIQA4/SH/1gAAAJQBAAALAAAAAAAAAAAAAAAAAC8BAABfcmVscy8ucmVs&#10;c1BLAQItABQABgAIAAAAIQA4dd9GJgIAAE4EAAAOAAAAAAAAAAAAAAAAAC4CAABkcnMvZTJvRG9j&#10;LnhtbFBLAQItABQABgAIAAAAIQDsJIgb3QAAAAcBAAAPAAAAAAAAAAAAAAAAAIAEAABkcnMvZG93&#10;bnJldi54bWxQSwUGAAAAAAQABADzAAAAigUAAAAA&#10;">
                <v:textbox>
                  <w:txbxContent>
                    <w:p w14:paraId="00E8929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r w:rsidR="00F32AFF">
        <w:rPr>
          <w:rFonts w:ascii="Arial" w:hAnsi="Arial" w:cs="Arial"/>
          <w:sz w:val="22"/>
          <w:szCs w:val="22"/>
          <w:lang w:val="de-DE"/>
        </w:rPr>
        <w:tab/>
      </w:r>
      <w:r w:rsidR="00F32AFF">
        <w:rPr>
          <w:rFonts w:ascii="Arial" w:hAnsi="Arial" w:cs="Arial"/>
          <w:sz w:val="22"/>
          <w:szCs w:val="22"/>
          <w:lang w:val="de-DE"/>
        </w:rPr>
        <w:tab/>
        <w:t>NEIN</w:t>
      </w:r>
      <w:r w:rsidR="00F32AFF">
        <w:rPr>
          <w:rFonts w:ascii="Arial" w:hAnsi="Arial" w:cs="Arial"/>
          <w:sz w:val="22"/>
          <w:szCs w:val="22"/>
          <w:lang w:val="de-DE"/>
        </w:rPr>
        <w:tab/>
      </w:r>
      <w:r w:rsidR="00F32AFF">
        <w:rPr>
          <w:rFonts w:ascii="Arial" w:hAnsi="Arial" w:cs="Arial"/>
          <w:sz w:val="22"/>
          <w:szCs w:val="22"/>
          <w:lang w:val="de-DE"/>
        </w:rPr>
        <w:tab/>
      </w:r>
      <w:r w:rsidR="00F32AFF">
        <w:rPr>
          <w:rFonts w:ascii="Arial" w:hAnsi="Arial" w:cs="Arial"/>
          <w:sz w:val="22"/>
          <w:szCs w:val="22"/>
          <w:lang w:val="de-DE"/>
        </w:rPr>
        <w:tab/>
      </w:r>
      <w:sdt>
        <w:sdtPr>
          <w:rPr>
            <w:rFonts w:ascii="Arial" w:hAnsi="Arial" w:cs="Arial"/>
            <w:sz w:val="22"/>
            <w:szCs w:val="22"/>
            <w:lang w:val="de-DE"/>
          </w:rPr>
          <w:id w:val="2028441834"/>
          <w14:checkbox>
            <w14:checked w14:val="0"/>
            <w14:checkedState w14:val="2612" w14:font="MS Gothic"/>
            <w14:uncheckedState w14:val="2610" w14:font="MS Gothic"/>
          </w14:checkbox>
        </w:sdtPr>
        <w:sdtEndPr/>
        <w:sdtContent>
          <w:r w:rsidR="00F32AFF">
            <w:rPr>
              <w:rFonts w:ascii="MS Gothic" w:eastAsia="MS Gothic" w:hAnsi="MS Gothic" w:cs="Arial" w:hint="eastAsia"/>
              <w:sz w:val="22"/>
              <w:szCs w:val="22"/>
              <w:lang w:val="de-DE"/>
            </w:rPr>
            <w:t>☐</w:t>
          </w:r>
        </w:sdtContent>
      </w:sdt>
    </w:p>
    <w:p w14:paraId="66A08B5D" w14:textId="354C77A1" w:rsidR="00226396" w:rsidRDefault="00226396" w:rsidP="00753EC6">
      <w:pPr>
        <w:pStyle w:val="Textkrper"/>
        <w:spacing w:after="0" w:line="276" w:lineRule="auto"/>
        <w:jc w:val="both"/>
        <w:rPr>
          <w:rFonts w:ascii="Arial" w:hAnsi="Arial" w:cs="Arial"/>
          <w:sz w:val="22"/>
          <w:szCs w:val="22"/>
          <w:lang w:val="de-DE"/>
        </w:rPr>
      </w:pPr>
    </w:p>
    <w:p w14:paraId="42F69386" w14:textId="12BB68F0" w:rsidR="00226396" w:rsidRDefault="00226396" w:rsidP="00753EC6">
      <w:pPr>
        <w:pStyle w:val="Textkrper"/>
        <w:spacing w:after="0" w:line="276" w:lineRule="auto"/>
        <w:jc w:val="both"/>
        <w:rPr>
          <w:rFonts w:ascii="Arial" w:hAnsi="Arial" w:cs="Arial"/>
          <w:sz w:val="22"/>
          <w:szCs w:val="22"/>
          <w:lang w:val="de-DE"/>
        </w:rPr>
      </w:pPr>
    </w:p>
    <w:p w14:paraId="3AB56F98" w14:textId="77777777" w:rsidR="00753EC6" w:rsidRDefault="00753EC6" w:rsidP="00753EC6">
      <w:pPr>
        <w:pStyle w:val="Textkrper"/>
        <w:spacing w:after="0" w:line="276" w:lineRule="auto"/>
        <w:jc w:val="both"/>
        <w:rPr>
          <w:rFonts w:ascii="Arial" w:hAnsi="Arial" w:cs="Arial"/>
          <w:sz w:val="22"/>
          <w:szCs w:val="22"/>
          <w:lang w:val="de-DE"/>
        </w:rPr>
      </w:pPr>
    </w:p>
    <w:p w14:paraId="223E5B81" w14:textId="4D4917B7" w:rsidR="00226396" w:rsidRDefault="00226396" w:rsidP="00753EC6">
      <w:pPr>
        <w:pStyle w:val="Textkrper"/>
        <w:spacing w:after="0" w:line="276" w:lineRule="auto"/>
        <w:jc w:val="both"/>
        <w:rPr>
          <w:rFonts w:ascii="Arial" w:hAnsi="Arial" w:cs="Arial"/>
          <w:sz w:val="22"/>
          <w:szCs w:val="22"/>
          <w:lang w:val="de-DE"/>
        </w:rPr>
      </w:pPr>
    </w:p>
    <w:p w14:paraId="54093950" w14:textId="77777777" w:rsidR="00226396" w:rsidRPr="00A918D9" w:rsidRDefault="00226396" w:rsidP="00753EC6">
      <w:pPr>
        <w:pStyle w:val="Textkrper"/>
        <w:spacing w:after="0" w:line="276" w:lineRule="auto"/>
        <w:jc w:val="both"/>
        <w:rPr>
          <w:rFonts w:ascii="Arial" w:hAnsi="Arial" w:cs="Arial"/>
          <w:sz w:val="22"/>
          <w:szCs w:val="22"/>
          <w:lang w:val="de-DE"/>
        </w:rPr>
      </w:pPr>
    </w:p>
    <w:p w14:paraId="32567092" w14:textId="1A0EF28D"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Ist bei allen Mobiltelefonen/Smartphones die Eingabe der Geräte-PIN aktiviert? </w:t>
      </w:r>
    </w:p>
    <w:p w14:paraId="7DE6EC33" w14:textId="77777777" w:rsidR="00670028"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5057855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F15A3AB" w14:textId="2B0C2D62" w:rsidR="00226396"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610047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6E55A970" w14:textId="0D35C05A"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04320" behindDoc="0" locked="0" layoutInCell="1" allowOverlap="1" wp14:anchorId="3710523D" wp14:editId="49BC8BF4">
                <wp:simplePos x="0" y="0"/>
                <wp:positionH relativeFrom="margin">
                  <wp:align>left</wp:align>
                </wp:positionH>
                <wp:positionV relativeFrom="paragraph">
                  <wp:posOffset>98425</wp:posOffset>
                </wp:positionV>
                <wp:extent cx="5676900" cy="619125"/>
                <wp:effectExtent l="0" t="0" r="19050" b="2857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19125"/>
                        </a:xfrm>
                        <a:prstGeom prst="rect">
                          <a:avLst/>
                        </a:prstGeom>
                        <a:solidFill>
                          <a:srgbClr val="FFFFFF"/>
                        </a:solidFill>
                        <a:ln w="9525">
                          <a:solidFill>
                            <a:srgbClr val="000000"/>
                          </a:solidFill>
                          <a:miter lim="800000"/>
                          <a:headEnd/>
                          <a:tailEnd/>
                        </a:ln>
                      </wps:spPr>
                      <wps:txbx>
                        <w:txbxContent>
                          <w:p w14:paraId="30C871C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0523D" id="Textfeld 26" o:spid="_x0000_s1048" type="#_x0000_t202" style="position:absolute;left:0;text-align:left;margin-left:0;margin-top:7.75pt;width:447pt;height:48.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PYJwIAAE4EAAAOAAAAZHJzL2Uyb0RvYy54bWysVNtu2zAMfR+wfxD0vviCJG2MOEWXLsOA&#10;rhvQ7gMUSY6FyaImKbGzrx8lp2l2wR6G+UEgReqQPCS9vBk6TQ7SeQWmpsUkp0QaDkKZXU2/PG3e&#10;XFPiAzOCaTCypkfp6c3q9atlbytZQgtaSEcQxPiqtzVtQ7BVlnneyo75CVhp0NiA61hA1e0y4ViP&#10;6J3OyjyfZz04YR1w6T3e3o1Gukr4TSN5+NQ0Xgaia4q5hXS6dG7jma2WrNo5ZlvFT2mwf8iiY8pg&#10;0DPUHQuM7J36DapT3IGHJkw4dBk0jeIy1YDVFPkv1Ty2zMpUC5Lj7Zkm//9g+cPhsyNK1LScU2JY&#10;hz16kkNopBYEr5Cf3voK3R4tOobhLQzY51Srt/fAv3piYN0ys5O3zkHfSiYwvyK+zC6ejjg+gmz7&#10;jyAwDtsHSEBD47pIHtJBEB37dDz3BnMhHC9n86v5IkcTR9u8WBTlLIVg1fNr63x4L6EjUaipw94n&#10;dHa49yFmw6pnlxjMg1Zio7ROittt19qRA8M52aTvhP6Tmzakr+lihrH/DpGn708QnQo48Fp1Nb0+&#10;O7Eq0vbOiDSOgSk9ypiyNiceI3UjiWHYDmPLyhghkrwFcURmHYwDjguJQgvuOyU9DndN/bc9c5IS&#10;/cFgdxbFdBq3ISnT2VWJiru0bC8tzHCEqmmgZBTXIW1QpMDALXaxUYngl0xOOePQJt5PCxa34lJP&#10;Xi+/gdUPAAAA//8DAFBLAwQUAAYACAAAACEASTG0Lt0AAAAHAQAADwAAAGRycy9kb3ducmV2Lnht&#10;bEyPTU/DMAyG70j8h8hIXBBLxz7oStMJIYHgBtsE16zx2orEKUnWlX+POcHRz2u9flyuR2fFgCF2&#10;nhRMJxkIpNqbjhoFu+3jdQ4iJk1GW0+o4BsjrKvzs1IXxp/oDYdNagSXUCy0gjalvpAy1i06HSe+&#10;R+Ls4IPTicfQSBP0icudlTdZtpROd8QXWt3jQ4v15+boFOTz5+Ejvsxe3+vlwa7S1e3w9BWUurwY&#10;7+9AJBzT3zL86rM6VOy090cyUVgF/EhiuliA4DRfzRnsGUxnGciqlP/9qx8AAAD//wMAUEsBAi0A&#10;FAAGAAgAAAAhALaDOJL+AAAA4QEAABMAAAAAAAAAAAAAAAAAAAAAAFtDb250ZW50X1R5cGVzXS54&#10;bWxQSwECLQAUAAYACAAAACEAOP0h/9YAAACUAQAACwAAAAAAAAAAAAAAAAAvAQAAX3JlbHMvLnJl&#10;bHNQSwECLQAUAAYACAAAACEAMD/T2CcCAABOBAAADgAAAAAAAAAAAAAAAAAuAgAAZHJzL2Uyb0Rv&#10;Yy54bWxQSwECLQAUAAYACAAAACEASTG0Lt0AAAAHAQAADwAAAAAAAAAAAAAAAACBBAAAZHJzL2Rv&#10;d25yZXYueG1sUEsFBgAAAAAEAAQA8wAAAIsFAAAAAA==&#10;">
                <v:textbox>
                  <w:txbxContent>
                    <w:p w14:paraId="30C871C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p>
    <w:p w14:paraId="56FF3244" w14:textId="17384029" w:rsidR="00226396" w:rsidRDefault="00226396" w:rsidP="00753EC6">
      <w:pPr>
        <w:pStyle w:val="Textkrper"/>
        <w:spacing w:after="0" w:line="276" w:lineRule="auto"/>
        <w:jc w:val="both"/>
        <w:rPr>
          <w:rFonts w:ascii="Arial" w:hAnsi="Arial" w:cs="Arial"/>
          <w:sz w:val="22"/>
          <w:szCs w:val="22"/>
          <w:lang w:val="de-DE"/>
        </w:rPr>
      </w:pPr>
    </w:p>
    <w:p w14:paraId="6402161F" w14:textId="3F178A10" w:rsidR="00226396" w:rsidRDefault="00226396" w:rsidP="00753EC6">
      <w:pPr>
        <w:pStyle w:val="Textkrper"/>
        <w:spacing w:after="0" w:line="276" w:lineRule="auto"/>
        <w:jc w:val="both"/>
        <w:rPr>
          <w:rFonts w:ascii="Arial" w:hAnsi="Arial" w:cs="Arial"/>
          <w:sz w:val="22"/>
          <w:szCs w:val="22"/>
          <w:lang w:val="de-DE"/>
        </w:rPr>
      </w:pPr>
    </w:p>
    <w:p w14:paraId="6806ACDF" w14:textId="3E1EDDAF" w:rsidR="00670028" w:rsidRDefault="00670028" w:rsidP="00753EC6">
      <w:pPr>
        <w:pStyle w:val="Textkrper"/>
        <w:spacing w:after="0" w:line="276" w:lineRule="auto"/>
        <w:jc w:val="both"/>
        <w:rPr>
          <w:rFonts w:ascii="Arial" w:hAnsi="Arial" w:cs="Arial"/>
          <w:sz w:val="22"/>
          <w:szCs w:val="22"/>
          <w:lang w:val="de-DE"/>
        </w:rPr>
      </w:pPr>
    </w:p>
    <w:p w14:paraId="412B6003" w14:textId="380F19F9" w:rsidR="00E3261D" w:rsidRDefault="00E3261D" w:rsidP="00753EC6">
      <w:pPr>
        <w:pStyle w:val="Textkrper"/>
        <w:spacing w:after="0" w:line="276" w:lineRule="auto"/>
        <w:jc w:val="both"/>
        <w:rPr>
          <w:rFonts w:ascii="Arial" w:hAnsi="Arial" w:cs="Arial"/>
          <w:sz w:val="22"/>
          <w:szCs w:val="22"/>
          <w:lang w:val="de-DE"/>
        </w:rPr>
      </w:pPr>
    </w:p>
    <w:p w14:paraId="39294DCF" w14:textId="6322D8AD"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Werden alle vertraulichen Daten nur verschlüsselt auf Mobiltelefonen/</w:t>
      </w:r>
      <w:r w:rsidR="00CE4A90">
        <w:rPr>
          <w:rFonts w:ascii="Arial" w:hAnsi="Arial" w:cs="Arial"/>
          <w:sz w:val="22"/>
          <w:szCs w:val="22"/>
          <w:lang w:val="de-DE"/>
        </w:rPr>
        <w:t xml:space="preserve"> </w:t>
      </w:r>
      <w:r w:rsidRPr="00A918D9">
        <w:rPr>
          <w:rFonts w:ascii="Arial" w:hAnsi="Arial" w:cs="Arial"/>
          <w:sz w:val="22"/>
          <w:szCs w:val="22"/>
          <w:lang w:val="de-DE"/>
        </w:rPr>
        <w:t xml:space="preserve">Smartphones oder Speicherkarten gespeichert? </w:t>
      </w:r>
    </w:p>
    <w:p w14:paraId="5C0F1FF9" w14:textId="77777777" w:rsidR="00670028"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1252707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2BD33C1" w14:textId="2603C632" w:rsidR="00226396"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130927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C91182E" w14:textId="79D73631"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06368" behindDoc="0" locked="0" layoutInCell="1" allowOverlap="1" wp14:anchorId="0E2E472A" wp14:editId="2406D54D">
                <wp:simplePos x="0" y="0"/>
                <wp:positionH relativeFrom="margin">
                  <wp:align>left</wp:align>
                </wp:positionH>
                <wp:positionV relativeFrom="paragraph">
                  <wp:posOffset>93345</wp:posOffset>
                </wp:positionV>
                <wp:extent cx="5705475" cy="571500"/>
                <wp:effectExtent l="0" t="0" r="28575" b="1905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1500"/>
                        </a:xfrm>
                        <a:prstGeom prst="rect">
                          <a:avLst/>
                        </a:prstGeom>
                        <a:solidFill>
                          <a:srgbClr val="FFFFFF"/>
                        </a:solidFill>
                        <a:ln w="9525">
                          <a:solidFill>
                            <a:srgbClr val="000000"/>
                          </a:solidFill>
                          <a:miter lim="800000"/>
                          <a:headEnd/>
                          <a:tailEnd/>
                        </a:ln>
                      </wps:spPr>
                      <wps:txbx>
                        <w:txbxContent>
                          <w:p w14:paraId="55408250"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E472A" id="Textfeld 27" o:spid="_x0000_s1049" type="#_x0000_t202" style="position:absolute;left:0;text-align:left;margin-left:0;margin-top:7.35pt;width:449.25pt;height:4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fiKQIAAE4EAAAOAAAAZHJzL2Uyb0RvYy54bWysVNuO2yAQfa/Uf0C8N3bSuNm14qy22aaq&#10;tL1Iu/0AAjhGBYYCib39+g44SaNt+1LVD4hhhsPMOTNe3gxGk4P0QYFt6HRSUiItB6HsrqFfHzev&#10;rigJkVnBNFjZ0CcZ6M3q5Ytl72o5gw60kJ4giA117xraxejqogi8k4aFCThp0dmCNyyi6XeF8KxH&#10;dKOLWVm+KXrwwnngMgQ8vRuddJXx21by+Lltg4xENxRzi3n1ed2mtVgtWb3zzHWKH9Ng/5CFYcri&#10;o2eoOxYZ2Xv1G5RR3EOANk44mALaVnGZa8BqpuWzah465mSuBckJ7kxT+H+w/NPhiydKNHS2oMQy&#10;gxo9yiG2UguCR8hP70KNYQ8OA+PwFgbUOdca3D3wb4FYWHfM7uSt99B3kgnMb5puFhdXR5yQQLb9&#10;RxD4DttHyEBD600iD+kgiI46PZ21wVwIx8NqUVbzRUUJR1+1mFZlFq9g9em28yG+l2BI2jTUo/YZ&#10;nR3uQ0zZsPoUkh4LoJXYKK2z4XfbtfbkwLBPNvnLBTwL05b0Db2uZtVIwF8hyvz9CcKoiA2vlWno&#10;1TmI1Ym2d1bkdoxM6XGPKWt75DFRN5IYh+0wSvb6pM8WxBMy62FscBxI3HTgf1DSY3M3NHzfMy8p&#10;0R8sqnM9nc/TNGRjXi1maPhLz/bSwyxHqIZGSsbtOuYJSsRZuEUVW5UJTnKPmRxzxqbNvB8HLE3F&#10;pZ2jfv0GVj8BAAD//wMAUEsDBBQABgAIAAAAIQCI5N2z3AAAAAcBAAAPAAAAZHJzL2Rvd25yZXYu&#10;eG1sTI9NT8MwDIbvSPsPkZG4IJYC++hK0wkhgeAGA8E1a7y2WuKUJOvKv8ec2NHPa71+XK5HZ8WA&#10;IXaeFFxPMxBItTcdNQo+3h+vchAxaTLaekIFPxhhXU3OSl0Yf6Q3HDapEVxCsdAK2pT6QspYt+h0&#10;nPoeibOdD04nHkMjTdBHLndW3mTZQjrdEV9odY8PLdb7zcEpyGfPw1d8uX39rBc7u0qXy+HpOyh1&#10;cT7e34FIOKb/ZfjTZ3Wo2GnrD2SisAr4kcR0tgTBab7K5yC2DDImsirlqX/1CwAA//8DAFBLAQIt&#10;ABQABgAIAAAAIQC2gziS/gAAAOEBAAATAAAAAAAAAAAAAAAAAAAAAABbQ29udGVudF9UeXBlc10u&#10;eG1sUEsBAi0AFAAGAAgAAAAhADj9If/WAAAAlAEAAAsAAAAAAAAAAAAAAAAALwEAAF9yZWxzLy5y&#10;ZWxzUEsBAi0AFAAGAAgAAAAhAM9el+IpAgAATgQAAA4AAAAAAAAAAAAAAAAALgIAAGRycy9lMm9E&#10;b2MueG1sUEsBAi0AFAAGAAgAAAAhAIjk3bPcAAAABwEAAA8AAAAAAAAAAAAAAAAAgwQAAGRycy9k&#10;b3ducmV2LnhtbFBLBQYAAAAABAAEAPMAAACMBQAAAAA=&#10;">
                <v:textbox>
                  <w:txbxContent>
                    <w:p w14:paraId="55408250"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p>
    <w:p w14:paraId="611DB3D0" w14:textId="4B880C1A" w:rsidR="00226396" w:rsidRDefault="00226396" w:rsidP="00753EC6">
      <w:pPr>
        <w:pStyle w:val="Textkrper"/>
        <w:spacing w:after="0" w:line="276" w:lineRule="auto"/>
        <w:jc w:val="both"/>
        <w:rPr>
          <w:rFonts w:ascii="Arial" w:hAnsi="Arial" w:cs="Arial"/>
          <w:sz w:val="22"/>
          <w:szCs w:val="22"/>
          <w:lang w:val="de-DE"/>
        </w:rPr>
      </w:pPr>
    </w:p>
    <w:p w14:paraId="3D451D9C" w14:textId="6151F95D" w:rsidR="00226396" w:rsidRDefault="00226396" w:rsidP="00753EC6">
      <w:pPr>
        <w:pStyle w:val="Textkrper"/>
        <w:spacing w:after="0" w:line="276" w:lineRule="auto"/>
        <w:jc w:val="both"/>
        <w:rPr>
          <w:rFonts w:ascii="Arial" w:hAnsi="Arial" w:cs="Arial"/>
          <w:sz w:val="22"/>
          <w:szCs w:val="22"/>
          <w:lang w:val="de-DE"/>
        </w:rPr>
      </w:pPr>
    </w:p>
    <w:p w14:paraId="20D849F1" w14:textId="24995E45" w:rsidR="00753EC6" w:rsidRDefault="00753EC6" w:rsidP="00753EC6">
      <w:pPr>
        <w:pStyle w:val="Textkrper"/>
        <w:spacing w:after="0" w:line="276" w:lineRule="auto"/>
        <w:jc w:val="both"/>
        <w:rPr>
          <w:rFonts w:ascii="Arial" w:hAnsi="Arial" w:cs="Arial"/>
          <w:sz w:val="22"/>
          <w:szCs w:val="22"/>
          <w:lang w:val="de-DE"/>
        </w:rPr>
      </w:pPr>
    </w:p>
    <w:p w14:paraId="1939B0CE" w14:textId="77777777" w:rsidR="00226396" w:rsidRPr="00A918D9" w:rsidRDefault="00226396" w:rsidP="00753EC6">
      <w:pPr>
        <w:pStyle w:val="Textkrper"/>
        <w:spacing w:after="0" w:line="276" w:lineRule="auto"/>
        <w:jc w:val="both"/>
        <w:rPr>
          <w:rFonts w:ascii="Arial" w:hAnsi="Arial" w:cs="Arial"/>
          <w:sz w:val="22"/>
          <w:szCs w:val="22"/>
          <w:lang w:val="de-DE"/>
        </w:rPr>
      </w:pPr>
    </w:p>
    <w:p w14:paraId="009ABD98" w14:textId="20B11D99"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Wird bei WLAN das Verschlüsselungsverfahren WPA2</w:t>
      </w:r>
      <w:r w:rsidR="00572386" w:rsidRPr="00A918D9">
        <w:rPr>
          <w:rFonts w:ascii="Arial" w:hAnsi="Arial" w:cs="Arial"/>
          <w:sz w:val="22"/>
          <w:szCs w:val="22"/>
          <w:lang w:val="de-DE"/>
        </w:rPr>
        <w:t>/WPA3</w:t>
      </w:r>
      <w:r w:rsidRPr="00A918D9">
        <w:rPr>
          <w:rFonts w:ascii="Arial" w:hAnsi="Arial" w:cs="Arial"/>
          <w:sz w:val="22"/>
          <w:szCs w:val="22"/>
          <w:lang w:val="de-DE"/>
        </w:rPr>
        <w:t xml:space="preserve"> eingesetzt? </w:t>
      </w:r>
    </w:p>
    <w:p w14:paraId="262F35DC" w14:textId="77777777" w:rsidR="00670028"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4026732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776038BC" w14:textId="6F4198AF" w:rsidR="00226396"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9598016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F4AADCD" w14:textId="428B5707"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08416" behindDoc="0" locked="0" layoutInCell="1" allowOverlap="1" wp14:anchorId="430ECDC9" wp14:editId="11A3517F">
                <wp:simplePos x="0" y="0"/>
                <wp:positionH relativeFrom="margin">
                  <wp:align>left</wp:align>
                </wp:positionH>
                <wp:positionV relativeFrom="paragraph">
                  <wp:posOffset>102235</wp:posOffset>
                </wp:positionV>
                <wp:extent cx="5705475" cy="609600"/>
                <wp:effectExtent l="0" t="0" r="28575" b="19050"/>
                <wp:wrapSquare wrapText="bothSides"/>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9600"/>
                        </a:xfrm>
                        <a:prstGeom prst="rect">
                          <a:avLst/>
                        </a:prstGeom>
                        <a:solidFill>
                          <a:srgbClr val="FFFFFF"/>
                        </a:solidFill>
                        <a:ln w="9525">
                          <a:solidFill>
                            <a:srgbClr val="000000"/>
                          </a:solidFill>
                          <a:miter lim="800000"/>
                          <a:headEnd/>
                          <a:tailEnd/>
                        </a:ln>
                      </wps:spPr>
                      <wps:txbx>
                        <w:txbxContent>
                          <w:p w14:paraId="70883E13"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ECDC9" id="Textfeld 28" o:spid="_x0000_s1050" type="#_x0000_t202" style="position:absolute;left:0;text-align:left;margin-left:0;margin-top:8.05pt;width:449.25pt;height:48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PvKQIAAE4EAAAOAAAAZHJzL2Uyb0RvYy54bWysVNuO2yAQfa/Uf0C8N3aiONlY66y22aaq&#10;tL1Iu/0ADDhGBcYFEjv9+g44SaNt+1LVD4hhhsPMOTO+vRuMJgfpvAJb0ekkp0RaDkLZXUW/Pm/f&#10;3FDiA7OCabCyokfp6d369avbvivlDFrQQjqCINaXfVfRNoSuzDLPW2mYn0AnLTobcIYFNN0uE471&#10;iG50NsvzRdaDE50DLr3H04fRSdcJv2kkD5+bxstAdEUxt5BWl9Y6rtn6lpU7x7pW8VMa7B+yMExZ&#10;fPQC9cACI3unfoMyijvw0IQJB5NB0yguUw1YzTR/Uc1TyzqZakFyfHehyf8/WP7p8MURJSo6Q6Us&#10;M6jRsxxCI7UgeIT89J0vMeypw8AwvIUBdU61+u4R+DdPLGxaZnfy3jnoW8kE5jeNN7OrqyOOjyB1&#10;/xEEvsP2ARLQ0DgTyUM6CKKjTseLNpgL4XhYLPNiviwo4ehb5KtFnsTLWHm+3Tkf3kswJG4q6lD7&#10;hM4Ojz7EbFh5DomPedBKbJXWyXC7eqMdOTDsk236UgEvwrQlfUVXxawYCfgrRJ6+P0EYFbDhtTIV&#10;vbkEsTLS9s6K1I6BKT3uMWVtTzxG6kYSw1APo2Tzsz41iCMy62BscBxI3LTgflDSY3NX1H/fMycp&#10;0R8sqrOazudxGpIxL5YzNNy1p772MMsRqqKBknG7CWmCInEW7lHFRiWCo9xjJqecsWkT76cBi1Nx&#10;baeoX7+B9U8AAAD//wMAUEsDBBQABgAIAAAAIQCVclpB3QAAAAcBAAAPAAAAZHJzL2Rvd25yZXYu&#10;eG1sTI/BTsMwEETvSPyDtUhcEHVSIKQhToWQQHCDguDqxtskwl4H203D37Oc4Dgzq5m39Xp2VkwY&#10;4uBJQb7IQCC13gzUKXh7vT8vQcSkyWjrCRV8Y4R1c3xU68r4A73gtEmd4BKKlVbQpzRWUsa2R6fj&#10;wo9InO18cDqxDJ00QR+43Fm5zLJCOj0QL/R6xLse28/N3ikoLx+nj/h08fzeFju7SmfX08NXUOr0&#10;ZL69AZFwTn/H8IvP6NAw09bvyURhFfAjid0iB8FpuSqvQGzZyJc5yKaW//mbHwAAAP//AwBQSwEC&#10;LQAUAAYACAAAACEAtoM4kv4AAADhAQAAEwAAAAAAAAAAAAAAAAAAAAAAW0NvbnRlbnRfVHlwZXNd&#10;LnhtbFBLAQItABQABgAIAAAAIQA4/SH/1gAAAJQBAAALAAAAAAAAAAAAAAAAAC8BAABfcmVscy8u&#10;cmVsc1BLAQItABQABgAIAAAAIQAQA5PvKQIAAE4EAAAOAAAAAAAAAAAAAAAAAC4CAABkcnMvZTJv&#10;RG9jLnhtbFBLAQItABQABgAIAAAAIQCVclpB3QAAAAcBAAAPAAAAAAAAAAAAAAAAAIMEAABkcnMv&#10;ZG93bnJldi54bWxQSwUGAAAAAAQABADzAAAAjQUAAAAA&#10;">
                <v:textbox>
                  <w:txbxContent>
                    <w:p w14:paraId="70883E13"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p>
    <w:p w14:paraId="3527EDF0" w14:textId="57DFDFE9" w:rsidR="00226396" w:rsidRDefault="00226396" w:rsidP="00753EC6">
      <w:pPr>
        <w:pStyle w:val="Textkrper"/>
        <w:spacing w:after="0" w:line="276" w:lineRule="auto"/>
        <w:jc w:val="both"/>
        <w:rPr>
          <w:rFonts w:ascii="Arial" w:hAnsi="Arial" w:cs="Arial"/>
          <w:sz w:val="22"/>
          <w:szCs w:val="22"/>
          <w:lang w:val="de-DE"/>
        </w:rPr>
      </w:pPr>
    </w:p>
    <w:p w14:paraId="16CA426B" w14:textId="3531B993" w:rsidR="00156472" w:rsidRDefault="00156472" w:rsidP="00753EC6">
      <w:pPr>
        <w:pStyle w:val="Textkrper"/>
        <w:spacing w:after="0" w:line="276" w:lineRule="auto"/>
        <w:jc w:val="both"/>
        <w:rPr>
          <w:rFonts w:ascii="Arial" w:hAnsi="Arial" w:cs="Arial"/>
          <w:sz w:val="22"/>
          <w:szCs w:val="22"/>
          <w:lang w:val="de-DE"/>
        </w:rPr>
      </w:pPr>
    </w:p>
    <w:p w14:paraId="4FA904A2" w14:textId="22239897" w:rsidR="00753EC6" w:rsidRDefault="00753EC6" w:rsidP="00753EC6">
      <w:pPr>
        <w:pStyle w:val="Textkrper"/>
        <w:spacing w:after="0" w:line="276" w:lineRule="auto"/>
        <w:jc w:val="both"/>
        <w:rPr>
          <w:rFonts w:ascii="Arial" w:hAnsi="Arial" w:cs="Arial"/>
          <w:sz w:val="22"/>
          <w:szCs w:val="22"/>
          <w:lang w:val="de-DE"/>
        </w:rPr>
      </w:pPr>
    </w:p>
    <w:p w14:paraId="4AA1953F" w14:textId="77777777" w:rsidR="00753EC6" w:rsidRDefault="00753EC6" w:rsidP="00753EC6">
      <w:pPr>
        <w:pStyle w:val="Textkrper"/>
        <w:spacing w:after="0" w:line="276" w:lineRule="auto"/>
        <w:jc w:val="both"/>
        <w:rPr>
          <w:rFonts w:ascii="Arial" w:hAnsi="Arial" w:cs="Arial"/>
          <w:sz w:val="22"/>
          <w:szCs w:val="22"/>
          <w:lang w:val="de-DE"/>
        </w:rPr>
      </w:pPr>
    </w:p>
    <w:p w14:paraId="4B6816F5" w14:textId="185D234E" w:rsidR="005937CD" w:rsidRDefault="005937CD"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 xml:space="preserve">Werden die Schlüssel für den WLAN-Zugriff regelmäßig gewechselt? </w:t>
      </w:r>
    </w:p>
    <w:p w14:paraId="49ECF5F5" w14:textId="77777777" w:rsidR="00670028"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815760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364D44B2" w14:textId="5A30033E" w:rsidR="00226396"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9979096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40FECFDF" w14:textId="7EF93AE9"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w:lastRenderedPageBreak/>
        <mc:AlternateContent>
          <mc:Choice Requires="wps">
            <w:drawing>
              <wp:anchor distT="45720" distB="45720" distL="114300" distR="114300" simplePos="0" relativeHeight="251710464" behindDoc="0" locked="0" layoutInCell="1" allowOverlap="1" wp14:anchorId="77C3336E" wp14:editId="3E22B4B8">
                <wp:simplePos x="0" y="0"/>
                <wp:positionH relativeFrom="margin">
                  <wp:align>left</wp:align>
                </wp:positionH>
                <wp:positionV relativeFrom="paragraph">
                  <wp:posOffset>91440</wp:posOffset>
                </wp:positionV>
                <wp:extent cx="5686425" cy="628650"/>
                <wp:effectExtent l="0" t="0" r="28575" b="19050"/>
                <wp:wrapSquare wrapText="bothSides"/>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28650"/>
                        </a:xfrm>
                        <a:prstGeom prst="rect">
                          <a:avLst/>
                        </a:prstGeom>
                        <a:solidFill>
                          <a:srgbClr val="FFFFFF"/>
                        </a:solidFill>
                        <a:ln w="9525">
                          <a:solidFill>
                            <a:srgbClr val="000000"/>
                          </a:solidFill>
                          <a:miter lim="800000"/>
                          <a:headEnd/>
                          <a:tailEnd/>
                        </a:ln>
                      </wps:spPr>
                      <wps:txbx>
                        <w:txbxContent>
                          <w:p w14:paraId="743F2C69"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3336E" id="Textfeld 29" o:spid="_x0000_s1051" type="#_x0000_t202" style="position:absolute;left:0;text-align:left;margin-left:0;margin-top:7.2pt;width:447.75pt;height:49.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LKJwIAAE4EAAAOAAAAZHJzL2Uyb0RvYy54bWysVMGO0zAQvSPxD5bvNG3UlDZqulq6FCEt&#10;C9IuH+DYTmPheIztNlm+nrHTlmpBHBA5WB7P+HnmvZmsb4ZOk6N0XoGp6GwypUQaDkKZfUW/Pu3e&#10;LCnxgRnBNBhZ0Wfp6c3m9at1b0uZQwtaSEcQxPiytxVtQ7Bllnneyo75CVhp0NmA61hA0+0z4ViP&#10;6J3O8ul0kfXghHXApfd4ejc66SbhN43k4XPTeBmIrijmFtLq0lrHNdusWbl3zLaKn9Jg/5BFx5TB&#10;Ry9QdywwcnDqN6hOcQcemjDh0GXQNIrLVANWM5u+qOaxZVamWpAcby80+f8Hyx+OXxxRoqL5ihLD&#10;OtToSQ6hkVoQPEJ+eutLDHu0GBiGdzCgzqlWb++Bf/PEwLZlZi9vnYO+lUxgfrN4M7u6OuL4CFL3&#10;n0DgO+wQIAENjesieUgHQXTU6fmiDeZCOB4Wi+VinheUcPQt8uWiSOJlrDzfts6HDxI6EjcVdah9&#10;QmfHex9iNqw8h8THPGgldkrrZLh9vdWOHBn2yS59qYAXYdqQvqKrAvP4O8Q0fX+C6FTAhteqq+jy&#10;EsTKSNt7I1I7Bqb0uMeUtTnxGKkbSQxDPYySFWd9ahDPyKyDscFxIHHTgvtBSY/NXVH//cCcpER/&#10;NKjOajafx2lIxrx4m6Phrj31tYcZjlAVDZSM221IExQpMHCLKjYqERzlHjM55YxNm3g/DVicims7&#10;Rf36DWx+AgAA//8DAFBLAwQUAAYACAAAACEAGwbBrt0AAAAHAQAADwAAAGRycy9kb3ducmV2Lnht&#10;bEyPwU7DMBBE70j8g7VIXBB1StOShjgVQgLBDQqCqxtvkwh7HWw3DX/PcoLjzKxm3labyVkxYoi9&#10;JwXzWQYCqfGmp1bB2+v9ZQEiJk1GW0+o4BsjbOrTk0qXxh/pBcdtagWXUCy1gi6loZQyNh06HWd+&#10;QOJs74PTiWVopQn6yOXOyqssW0mne+KFTg9412HzuT04BUX+OH7Ep8Xze7Pa23W6uB4fvoJS52fT&#10;7Q2IhFP6O4ZffEaHmpl2/kAmCquAH0ns5jkITov1cglix8Z8kYOsK/mfv/4BAAD//wMAUEsBAi0A&#10;FAAGAAgAAAAhALaDOJL+AAAA4QEAABMAAAAAAAAAAAAAAAAAAAAAAFtDb250ZW50X1R5cGVzXS54&#10;bWxQSwECLQAUAAYACAAAACEAOP0h/9YAAACUAQAACwAAAAAAAAAAAAAAAAAvAQAAX3JlbHMvLnJl&#10;bHNQSwECLQAUAAYACAAAACEA5r7iyicCAABOBAAADgAAAAAAAAAAAAAAAAAuAgAAZHJzL2Uyb0Rv&#10;Yy54bWxQSwECLQAUAAYACAAAACEAGwbBrt0AAAAHAQAADwAAAAAAAAAAAAAAAACBBAAAZHJzL2Rv&#10;d25yZXYueG1sUEsFBgAAAAAEAAQA8wAAAIsFAAAAAA==&#10;">
                <v:textbox>
                  <w:txbxContent>
                    <w:p w14:paraId="743F2C69"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p>
    <w:p w14:paraId="6FC425B4" w14:textId="52E756BC" w:rsidR="00226396" w:rsidRDefault="00226396" w:rsidP="00753EC6">
      <w:pPr>
        <w:pStyle w:val="Textkrper"/>
        <w:spacing w:after="0" w:line="276" w:lineRule="auto"/>
        <w:jc w:val="both"/>
        <w:rPr>
          <w:rFonts w:ascii="Arial" w:hAnsi="Arial" w:cs="Arial"/>
          <w:sz w:val="22"/>
          <w:szCs w:val="22"/>
          <w:lang w:val="de-DE"/>
        </w:rPr>
      </w:pPr>
    </w:p>
    <w:p w14:paraId="0FF75D51" w14:textId="1FC398EF" w:rsidR="00226396" w:rsidRDefault="00226396" w:rsidP="00753EC6">
      <w:pPr>
        <w:pStyle w:val="Textkrper"/>
        <w:spacing w:after="0" w:line="276" w:lineRule="auto"/>
        <w:jc w:val="both"/>
        <w:rPr>
          <w:rFonts w:ascii="Arial" w:hAnsi="Arial" w:cs="Arial"/>
          <w:sz w:val="22"/>
          <w:szCs w:val="22"/>
          <w:lang w:val="de-DE"/>
        </w:rPr>
      </w:pPr>
    </w:p>
    <w:p w14:paraId="2DCEDE9E" w14:textId="417A2850" w:rsidR="00226396" w:rsidRDefault="00226396" w:rsidP="00753EC6">
      <w:pPr>
        <w:pStyle w:val="Textkrper"/>
        <w:spacing w:after="0" w:line="276" w:lineRule="auto"/>
        <w:jc w:val="both"/>
        <w:rPr>
          <w:rFonts w:ascii="Arial" w:hAnsi="Arial" w:cs="Arial"/>
          <w:sz w:val="22"/>
          <w:szCs w:val="22"/>
          <w:lang w:val="de-DE"/>
        </w:rPr>
      </w:pPr>
    </w:p>
    <w:p w14:paraId="0669613A" w14:textId="13C3B195" w:rsidR="00753EC6" w:rsidRDefault="00753EC6" w:rsidP="00753EC6">
      <w:pPr>
        <w:pStyle w:val="Textkrper"/>
        <w:spacing w:after="0" w:line="276" w:lineRule="auto"/>
        <w:jc w:val="both"/>
        <w:rPr>
          <w:rFonts w:ascii="Arial" w:hAnsi="Arial" w:cs="Arial"/>
          <w:sz w:val="22"/>
          <w:szCs w:val="22"/>
          <w:lang w:val="de-DE"/>
        </w:rPr>
      </w:pPr>
    </w:p>
    <w:p w14:paraId="73458B52" w14:textId="500B328B" w:rsidR="00D25A5A" w:rsidRDefault="00D25A5A" w:rsidP="00753EC6">
      <w:pPr>
        <w:pStyle w:val="Textkrper"/>
        <w:numPr>
          <w:ilvl w:val="0"/>
          <w:numId w:val="47"/>
        </w:numPr>
        <w:spacing w:after="0" w:line="276" w:lineRule="auto"/>
        <w:ind w:left="426" w:hanging="426"/>
        <w:jc w:val="both"/>
        <w:rPr>
          <w:rFonts w:ascii="Arial" w:hAnsi="Arial" w:cs="Arial"/>
          <w:sz w:val="22"/>
          <w:szCs w:val="22"/>
          <w:lang w:val="de-DE"/>
        </w:rPr>
      </w:pPr>
      <w:r w:rsidRPr="00A918D9">
        <w:rPr>
          <w:rFonts w:ascii="Arial" w:hAnsi="Arial" w:cs="Arial"/>
          <w:sz w:val="22"/>
          <w:szCs w:val="22"/>
          <w:lang w:val="de-DE"/>
        </w:rPr>
        <w:t>Gibt es eine Verfahrensanweisung wie mit Druckern umzugehen ist?</w:t>
      </w:r>
    </w:p>
    <w:p w14:paraId="5657648F" w14:textId="77777777" w:rsidR="00670028"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3908842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74CB8F1B" w14:textId="5243B933" w:rsidR="00226396" w:rsidRDefault="00670028" w:rsidP="00753EC6">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370210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323D705E" w14:textId="50869669" w:rsidR="00226396" w:rsidRDefault="00753EC6" w:rsidP="00753EC6">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12512" behindDoc="0" locked="0" layoutInCell="1" allowOverlap="1" wp14:anchorId="1C0223A6" wp14:editId="564522AB">
                <wp:simplePos x="0" y="0"/>
                <wp:positionH relativeFrom="margin">
                  <wp:align>left</wp:align>
                </wp:positionH>
                <wp:positionV relativeFrom="paragraph">
                  <wp:posOffset>314325</wp:posOffset>
                </wp:positionV>
                <wp:extent cx="5695950" cy="552450"/>
                <wp:effectExtent l="0" t="0" r="19050" b="19050"/>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rgbClr val="FFFFFF"/>
                        </a:solidFill>
                        <a:ln w="9525">
                          <a:solidFill>
                            <a:srgbClr val="000000"/>
                          </a:solidFill>
                          <a:miter lim="800000"/>
                          <a:headEnd/>
                          <a:tailEnd/>
                        </a:ln>
                      </wps:spPr>
                      <wps:txbx>
                        <w:txbxContent>
                          <w:p w14:paraId="0FD4AACE" w14:textId="77777777" w:rsidR="00226396" w:rsidRPr="00DD7AFA" w:rsidRDefault="00226396" w:rsidP="00226396">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223A6" id="Textfeld 30" o:spid="_x0000_s1052" type="#_x0000_t202" style="position:absolute;left:0;text-align:left;margin-left:0;margin-top:24.75pt;width:448.5pt;height:43.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2uJwIAAE4EAAAOAAAAZHJzL2Uyb0RvYy54bWysVNtu2zAMfR+wfxD0vjjx4qwx4hRdugwD&#10;ugvQ7gNkSY6FSaInKbGzry8lp2l2exnmB4EUqUPykPTqejCaHKTzCmxFZ5MpJdJyEMruKvr1Yfvq&#10;ihIfmBVMg5UVPUpPr9cvX6z6rpQ5tKCFdARBrC/7rqJtCF2ZZZ630jA/gU5aNDbgDAuoul0mHOsR&#10;3egsn04XWQ9OdA649B5vb0cjXSf8ppE8fG4aLwPRFcXcQjpdOut4ZusVK3eOda3ipzTYP2RhmLIY&#10;9Ax1ywIje6d+gzKKO/DQhAkHk0HTKC5TDVjNbPpLNfct62SqBcnx3Zkm//9g+afDF0eUqOhrpMcy&#10;gz16kENopBYEr5CfvvMlut136BiGtzBgn1OtvrsD/s0TC5uW2Z28cQ76VjKB+c3iy+zi6YjjI0jd&#10;fwSBcdg+QAIaGmcieUgHQXRM5HjuDeZCOF4Wi2WxLNDE0VYU+RzlGIKVT68758N7CYZEoaIOe5/Q&#10;2eHOh9H1ySUG86CV2Cqtk+J29UY7cmA4J9v0ndB/ctOW9BVdFnkxEvBXiGn6/gRhVMCB18pU9Ors&#10;xMpI2zsrME1WBqb0KGN12p54jNSNJIahHlLL8kWMEEmuQRyRWQfjgONCotCC+0FJj8NdUf99z5yk&#10;RH+w2J3lbD6P25CUefEmR8VdWupLC7McoSoaKBnFTUgbFHO1cINdbFQi+DmTU844tKlFpwWLW3Gp&#10;J6/n38D6EQAA//8DAFBLAwQUAAYACAAAACEAbCJ1Od4AAAAHAQAADwAAAGRycy9kb3ducmV2Lnht&#10;bEyPwU7DMBBE70j8g7VIXBB1oG2ahDgVQgLBDdoKrm6yTSLsdbDdNPw9ywmOszOaeVuuJ2vEiD70&#10;jhTczBIQSLVremoV7LaP1xmIEDU12jhCBd8YYF2dn5W6aNyJ3nDcxFZwCYVCK+hiHAopQ92h1WHm&#10;BiT2Ds5bHVn6VjZen7jcGnmbJKm0uide6PSADx3Wn5ujVZAtnseP8DJ/fa/Tg8nj1Wp8+vJKXV5M&#10;93cgIk7xLwy/+IwOFTPt3ZGaIIwCfiQqWORLEOxm+YoPe47N0yXIqpT/+asfAAAA//8DAFBLAQIt&#10;ABQABgAIAAAAIQC2gziS/gAAAOEBAAATAAAAAAAAAAAAAAAAAAAAAABbQ29udGVudF9UeXBlc10u&#10;eG1sUEsBAi0AFAAGAAgAAAAhADj9If/WAAAAlAEAAAsAAAAAAAAAAAAAAAAALwEAAF9yZWxzLy5y&#10;ZWxzUEsBAi0AFAAGAAgAAAAhAG6fza4nAgAATgQAAA4AAAAAAAAAAAAAAAAALgIAAGRycy9lMm9E&#10;b2MueG1sUEsBAi0AFAAGAAgAAAAhAGwidTneAAAABwEAAA8AAAAAAAAAAAAAAAAAgQQAAGRycy9k&#10;b3ducmV2LnhtbFBLBQYAAAAABAAEAPMAAACMBQAAAAA=&#10;">
                <v:textbox>
                  <w:txbxContent>
                    <w:p w14:paraId="0FD4AACE" w14:textId="77777777" w:rsidR="00226396" w:rsidRPr="00DD7AFA" w:rsidRDefault="00226396" w:rsidP="00226396">
                      <w:pPr>
                        <w:rPr>
                          <w:b/>
                          <w:bCs/>
                          <w:i/>
                          <w:iCs/>
                          <w:u w:val="single"/>
                        </w:rPr>
                      </w:pPr>
                      <w:r w:rsidRPr="00DD7AFA">
                        <w:rPr>
                          <w:b/>
                          <w:bCs/>
                          <w:i/>
                          <w:iCs/>
                          <w:u w:val="single"/>
                        </w:rPr>
                        <w:t>Kommentar:</w:t>
                      </w:r>
                    </w:p>
                  </w:txbxContent>
                </v:textbox>
                <w10:wrap type="square" anchorx="margin"/>
              </v:shape>
            </w:pict>
          </mc:Fallback>
        </mc:AlternateContent>
      </w:r>
    </w:p>
    <w:p w14:paraId="4D7D0B75" w14:textId="512D6B88" w:rsidR="00226396" w:rsidRDefault="00226396" w:rsidP="00753EC6">
      <w:pPr>
        <w:pStyle w:val="Textkrper"/>
        <w:spacing w:after="0" w:line="276" w:lineRule="auto"/>
        <w:jc w:val="both"/>
        <w:rPr>
          <w:rFonts w:ascii="Arial" w:hAnsi="Arial" w:cs="Arial"/>
          <w:sz w:val="22"/>
          <w:szCs w:val="22"/>
          <w:lang w:val="de-DE"/>
        </w:rPr>
      </w:pPr>
    </w:p>
    <w:p w14:paraId="56832D0D" w14:textId="0164341A" w:rsidR="00226396" w:rsidRDefault="00226396" w:rsidP="00753EC6">
      <w:pPr>
        <w:pStyle w:val="Textkrper"/>
        <w:spacing w:after="0" w:line="276" w:lineRule="auto"/>
        <w:jc w:val="both"/>
        <w:rPr>
          <w:rFonts w:ascii="Arial" w:hAnsi="Arial" w:cs="Arial"/>
          <w:sz w:val="22"/>
          <w:szCs w:val="22"/>
          <w:lang w:val="de-DE"/>
        </w:rPr>
      </w:pPr>
    </w:p>
    <w:p w14:paraId="7C2F7DE4" w14:textId="77777777" w:rsidR="00226396" w:rsidRPr="00A918D9" w:rsidRDefault="00226396" w:rsidP="00753EC6">
      <w:pPr>
        <w:pStyle w:val="Textkrper"/>
        <w:spacing w:after="0" w:line="276" w:lineRule="auto"/>
        <w:jc w:val="both"/>
        <w:rPr>
          <w:rFonts w:ascii="Arial" w:hAnsi="Arial" w:cs="Arial"/>
          <w:sz w:val="22"/>
          <w:szCs w:val="22"/>
          <w:lang w:val="de-DE"/>
        </w:rPr>
      </w:pPr>
    </w:p>
    <w:p w14:paraId="3FD987D2" w14:textId="35FD00F1" w:rsidR="000E7E06" w:rsidRDefault="000E7E06" w:rsidP="00753EC6">
      <w:pPr>
        <w:pStyle w:val="Textkrper"/>
        <w:spacing w:after="0" w:line="276" w:lineRule="auto"/>
        <w:jc w:val="both"/>
        <w:rPr>
          <w:rFonts w:ascii="Arial" w:hAnsi="Arial" w:cs="Arial"/>
          <w:sz w:val="22"/>
          <w:szCs w:val="22"/>
          <w:lang w:val="de-DE"/>
        </w:rPr>
      </w:pPr>
    </w:p>
    <w:p w14:paraId="4619F85D" w14:textId="6D59E751" w:rsidR="0055736D" w:rsidRDefault="0055736D" w:rsidP="00753EC6">
      <w:pPr>
        <w:pStyle w:val="Textkrper"/>
        <w:spacing w:after="0" w:line="276" w:lineRule="auto"/>
        <w:jc w:val="both"/>
        <w:rPr>
          <w:rFonts w:ascii="Arial" w:hAnsi="Arial" w:cs="Arial"/>
          <w:sz w:val="22"/>
          <w:szCs w:val="22"/>
          <w:lang w:val="de-DE"/>
        </w:rPr>
      </w:pPr>
    </w:p>
    <w:p w14:paraId="2D0BFEF8" w14:textId="40414357" w:rsidR="0055736D" w:rsidRDefault="0055736D" w:rsidP="00753EC6">
      <w:pPr>
        <w:pStyle w:val="Textkrper"/>
        <w:spacing w:after="0" w:line="276" w:lineRule="auto"/>
        <w:jc w:val="both"/>
        <w:rPr>
          <w:rFonts w:ascii="Arial" w:hAnsi="Arial" w:cs="Arial"/>
          <w:sz w:val="22"/>
          <w:szCs w:val="22"/>
          <w:lang w:val="de-DE"/>
        </w:rPr>
      </w:pPr>
    </w:p>
    <w:p w14:paraId="4D0F587C" w14:textId="52B06544" w:rsidR="0055736D" w:rsidRDefault="0055736D" w:rsidP="0055736D">
      <w:pPr>
        <w:pStyle w:val="Textkrper"/>
        <w:numPr>
          <w:ilvl w:val="0"/>
          <w:numId w:val="47"/>
        </w:numPr>
        <w:spacing w:after="0" w:line="276" w:lineRule="auto"/>
        <w:ind w:left="426" w:hanging="426"/>
        <w:jc w:val="both"/>
        <w:rPr>
          <w:rFonts w:ascii="Arial" w:hAnsi="Arial" w:cs="Arial"/>
          <w:sz w:val="22"/>
          <w:szCs w:val="22"/>
          <w:lang w:val="de-DE"/>
        </w:rPr>
      </w:pPr>
      <w:r>
        <w:rPr>
          <w:rFonts w:ascii="Arial" w:hAnsi="Arial" w:cs="Arial"/>
          <w:sz w:val="22"/>
          <w:szCs w:val="22"/>
          <w:lang w:val="de-DE"/>
        </w:rPr>
        <w:t>Werden E-Mails verschlüsselt (Transportverschlüsselung oder Ende-zu-Ende Verschlüsselung</w:t>
      </w:r>
      <w:r w:rsidRPr="00A918D9">
        <w:rPr>
          <w:rFonts w:ascii="Arial" w:hAnsi="Arial" w:cs="Arial"/>
          <w:sz w:val="22"/>
          <w:szCs w:val="22"/>
          <w:lang w:val="de-DE"/>
        </w:rPr>
        <w:t>?</w:t>
      </w:r>
    </w:p>
    <w:p w14:paraId="60C264F0"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342262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1CA72780"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5476945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3A32AF2" w14:textId="77777777" w:rsidR="0055736D" w:rsidRDefault="0055736D" w:rsidP="0055736D">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16608" behindDoc="0" locked="0" layoutInCell="1" allowOverlap="1" wp14:anchorId="3FF9C36E" wp14:editId="6BCB1D96">
                <wp:simplePos x="0" y="0"/>
                <wp:positionH relativeFrom="margin">
                  <wp:align>left</wp:align>
                </wp:positionH>
                <wp:positionV relativeFrom="paragraph">
                  <wp:posOffset>314325</wp:posOffset>
                </wp:positionV>
                <wp:extent cx="5695950" cy="552450"/>
                <wp:effectExtent l="0" t="0" r="19050"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rgbClr val="FFFFFF"/>
                        </a:solidFill>
                        <a:ln w="9525">
                          <a:solidFill>
                            <a:srgbClr val="000000"/>
                          </a:solidFill>
                          <a:miter lim="800000"/>
                          <a:headEnd/>
                          <a:tailEnd/>
                        </a:ln>
                      </wps:spPr>
                      <wps:txbx>
                        <w:txbxContent>
                          <w:p w14:paraId="4A805550" w14:textId="77777777" w:rsidR="0055736D" w:rsidRPr="00DD7AFA" w:rsidRDefault="0055736D" w:rsidP="0055736D">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9C36E" id="_x0000_t202" coordsize="21600,21600" o:spt="202" path="m,l,21600r21600,l21600,xe">
                <v:stroke joinstyle="miter"/>
                <v:path gradientshapeok="t" o:connecttype="rect"/>
              </v:shapetype>
              <v:shape id="Textfeld 3" o:spid="_x0000_s1053" type="#_x0000_t202" style="position:absolute;left:0;text-align:left;margin-left:0;margin-top:24.75pt;width:448.5pt;height:43.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PkJwIAAEwEAAAOAAAAZHJzL2Uyb0RvYy54bWysVNtu2zAMfR+wfxD0vjhx47Yx4hRdugwD&#10;ugvQ7gNkSY6FSaInKbGzry8lp2l2exnmB4EUqUPykPTyZjCa7KXzCmxFZ5MpJdJyEMpuK/r1cfPm&#10;mhIfmBVMg5UVPUhPb1avXy37rpQ5tKCFdARBrC/7rqJtCF2ZZZ630jA/gU5aNDbgDAuoum0mHOsR&#10;3egsn04vsx6c6Bxw6T3e3o1Gukr4TSN5+Nw0XgaiK4q5hXS6dNbxzFZLVm4d61rFj2mwf8jCMGUx&#10;6AnqjgVGdk79BmUUd+ChCRMOJoOmUVymGrCa2fSXah5a1slUC5LjuxNN/v/B8k/7L44oUdELSiwz&#10;2KJHOYRGakEuIjt950t0eujQLQxvYcAup0p9dw/8mycW1i2zW3nrHPStZAKzm8WX2dnTEcdHkLr/&#10;CALDsF2ABDQ0zkTqkAyC6Nilw6kzmArheFlcLopFgSaOtqLI5yjHEKx8ft05H95LMCQKFXXY+YTO&#10;9vc+jK7PLjGYB63ERmmdFLet19qRPcMp2aTviP6Tm7akr+iiyIuRgL9CTNP3JwijAo67Vqai1ycn&#10;Vkba3lmBabIyMKVHGavT9shjpG4kMQz1kBqWX8UIkeQaxAGZdTCON64jCi24H5T0ONoV9d93zElK&#10;9AeL3VnM5vO4C0mZF1c5Ku7cUp9bmOUIVdFAySiuQ9qfmKuFW+xioxLBL5kcc8aRTS06rlfciXM9&#10;eb38BFZPAAAA//8DAFBLAwQUAAYACAAAACEALgjF5+IAAAAMAQAADwAAAGRycy9kb3ducmV2Lnht&#10;bEyPQU/DMAyF70j8h8hIXBBLYVvXdk0nBALBDQaCa9Z6bUXilCTryr/HnOBiyX728/vKzWSNGNGH&#10;3pGCq1kCAql2TU+tgrfX+8sMRIiaGm0coYJvDLCpTk9KXTTuSC84bmMr2IRCoRV0MQ6FlKHu0Oow&#10;cwMSa3vnrY7c+lY2Xh/Z3Bp5nSSptLon/tDpAW87rD+3B6sgWzyOH+Fp/vxep3uTx4vV+PDllTo/&#10;m+7WXG7WICJO8e8Cfhk4P1QcbOcO1ARhFDBNVLDIlyBYzfIVD3a8Nk+XIKtS/oeofgAAAP//AwBQ&#10;SwECLQAUAAYACAAAACEAtoM4kv4AAADhAQAAEwAAAAAAAAAAAAAAAAAAAAAAW0NvbnRlbnRfVHlw&#10;ZXNdLnhtbFBLAQItABQABgAIAAAAIQA4/SH/1gAAAJQBAAALAAAAAAAAAAAAAAAAAC8BAABfcmVs&#10;cy8ucmVsc1BLAQItABQABgAIAAAAIQCeJAPkJwIAAEwEAAAOAAAAAAAAAAAAAAAAAC4CAABkcnMv&#10;ZTJvRG9jLnhtbFBLAQItABQABgAIAAAAIQAuCMXn4gAAAAwBAAAPAAAAAAAAAAAAAAAAAIEEAABk&#10;cnMvZG93bnJldi54bWxQSwUGAAAAAAQABADzAAAAkAUAAAAA&#10;">
                <v:textbox>
                  <w:txbxContent>
                    <w:p w14:paraId="4A805550" w14:textId="77777777" w:rsidR="0055736D" w:rsidRPr="00DD7AFA" w:rsidRDefault="0055736D" w:rsidP="0055736D">
                      <w:pPr>
                        <w:rPr>
                          <w:b/>
                          <w:bCs/>
                          <w:i/>
                          <w:iCs/>
                          <w:u w:val="single"/>
                        </w:rPr>
                      </w:pPr>
                      <w:r w:rsidRPr="00DD7AFA">
                        <w:rPr>
                          <w:b/>
                          <w:bCs/>
                          <w:i/>
                          <w:iCs/>
                          <w:u w:val="single"/>
                        </w:rPr>
                        <w:t>Kommentar:</w:t>
                      </w:r>
                    </w:p>
                  </w:txbxContent>
                </v:textbox>
                <w10:wrap type="square" anchorx="margin"/>
              </v:shape>
            </w:pict>
          </mc:Fallback>
        </mc:AlternateContent>
      </w:r>
    </w:p>
    <w:p w14:paraId="35B370C3" w14:textId="77777777" w:rsidR="0055736D" w:rsidRDefault="0055736D" w:rsidP="0055736D">
      <w:pPr>
        <w:pStyle w:val="Textkrper"/>
        <w:spacing w:after="0" w:line="276" w:lineRule="auto"/>
        <w:jc w:val="both"/>
        <w:rPr>
          <w:rFonts w:ascii="Arial" w:hAnsi="Arial" w:cs="Arial"/>
          <w:sz w:val="22"/>
          <w:szCs w:val="22"/>
          <w:lang w:val="de-DE"/>
        </w:rPr>
      </w:pPr>
    </w:p>
    <w:p w14:paraId="22C132E1" w14:textId="35823989" w:rsidR="0055736D" w:rsidRDefault="0055736D" w:rsidP="00753EC6">
      <w:pPr>
        <w:pStyle w:val="Textkrper"/>
        <w:spacing w:after="0" w:line="276" w:lineRule="auto"/>
        <w:jc w:val="both"/>
        <w:rPr>
          <w:rFonts w:ascii="Arial" w:hAnsi="Arial" w:cs="Arial"/>
          <w:sz w:val="22"/>
          <w:szCs w:val="22"/>
          <w:lang w:val="de-DE"/>
        </w:rPr>
      </w:pPr>
    </w:p>
    <w:p w14:paraId="5FE616D5" w14:textId="1906CFF5" w:rsidR="0055736D" w:rsidRDefault="0055736D" w:rsidP="00753EC6">
      <w:pPr>
        <w:pStyle w:val="Textkrper"/>
        <w:spacing w:after="0" w:line="276" w:lineRule="auto"/>
        <w:jc w:val="both"/>
        <w:rPr>
          <w:rFonts w:ascii="Arial" w:hAnsi="Arial" w:cs="Arial"/>
          <w:sz w:val="22"/>
          <w:szCs w:val="22"/>
          <w:lang w:val="de-DE"/>
        </w:rPr>
      </w:pPr>
    </w:p>
    <w:p w14:paraId="3564B708" w14:textId="73CE7D41" w:rsidR="0055736D" w:rsidRDefault="0055736D" w:rsidP="00753EC6">
      <w:pPr>
        <w:pStyle w:val="Textkrper"/>
        <w:spacing w:after="0" w:line="276" w:lineRule="auto"/>
        <w:jc w:val="both"/>
        <w:rPr>
          <w:rFonts w:ascii="Arial" w:hAnsi="Arial" w:cs="Arial"/>
          <w:sz w:val="22"/>
          <w:szCs w:val="22"/>
          <w:lang w:val="de-DE"/>
        </w:rPr>
      </w:pPr>
    </w:p>
    <w:p w14:paraId="53A80E2A" w14:textId="71343C4B" w:rsidR="0055736D" w:rsidRDefault="0055736D" w:rsidP="00753EC6">
      <w:pPr>
        <w:pStyle w:val="Textkrper"/>
        <w:spacing w:after="0" w:line="276" w:lineRule="auto"/>
        <w:jc w:val="both"/>
        <w:rPr>
          <w:rFonts w:ascii="Arial" w:hAnsi="Arial" w:cs="Arial"/>
          <w:sz w:val="22"/>
          <w:szCs w:val="22"/>
          <w:lang w:val="de-DE"/>
        </w:rPr>
      </w:pPr>
    </w:p>
    <w:p w14:paraId="0F68C789" w14:textId="38F2E14D" w:rsidR="0055736D" w:rsidRDefault="0055736D" w:rsidP="0055736D">
      <w:pPr>
        <w:pStyle w:val="Textkrper"/>
        <w:numPr>
          <w:ilvl w:val="0"/>
          <w:numId w:val="47"/>
        </w:numPr>
        <w:spacing w:after="0" w:line="276" w:lineRule="auto"/>
        <w:ind w:left="426" w:hanging="426"/>
        <w:jc w:val="both"/>
        <w:rPr>
          <w:rFonts w:ascii="Arial" w:hAnsi="Arial" w:cs="Arial"/>
          <w:sz w:val="22"/>
          <w:szCs w:val="22"/>
          <w:lang w:val="de-DE"/>
        </w:rPr>
      </w:pPr>
      <w:r>
        <w:rPr>
          <w:rFonts w:ascii="Arial" w:hAnsi="Arial" w:cs="Arial"/>
          <w:sz w:val="22"/>
          <w:szCs w:val="22"/>
          <w:lang w:val="de-DE"/>
        </w:rPr>
        <w:t>Gibt es im Verband ein Archivierungssystem von E-Mails?</w:t>
      </w:r>
    </w:p>
    <w:p w14:paraId="41BB983A"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1299278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4CBD185"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0061769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2A31BD19" w14:textId="77777777" w:rsidR="0055736D" w:rsidRDefault="0055736D" w:rsidP="0055736D">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18656" behindDoc="0" locked="0" layoutInCell="1" allowOverlap="1" wp14:anchorId="439A29B1" wp14:editId="0C3E3AE1">
                <wp:simplePos x="0" y="0"/>
                <wp:positionH relativeFrom="margin">
                  <wp:align>left</wp:align>
                </wp:positionH>
                <wp:positionV relativeFrom="paragraph">
                  <wp:posOffset>314325</wp:posOffset>
                </wp:positionV>
                <wp:extent cx="5695950" cy="552450"/>
                <wp:effectExtent l="0" t="0" r="19050" b="1905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rgbClr val="FFFFFF"/>
                        </a:solidFill>
                        <a:ln w="9525">
                          <a:solidFill>
                            <a:srgbClr val="000000"/>
                          </a:solidFill>
                          <a:miter lim="800000"/>
                          <a:headEnd/>
                          <a:tailEnd/>
                        </a:ln>
                      </wps:spPr>
                      <wps:txbx>
                        <w:txbxContent>
                          <w:p w14:paraId="0BCDDED8" w14:textId="77777777" w:rsidR="0055736D" w:rsidRPr="00DD7AFA" w:rsidRDefault="0055736D" w:rsidP="0055736D">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29B1" id="Textfeld 5" o:spid="_x0000_s1054" type="#_x0000_t202" style="position:absolute;left:0;text-align:left;margin-left:0;margin-top:24.75pt;width:448.5pt;height:43.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xmJgIAAEwEAAAOAAAAZHJzL2Uyb0RvYy54bWysVNtu2zAMfR+wfxD0vjgx4q4x4hRdugwD&#10;ugvQ7gMUSY6FSaImKbGzrx8lp2l2exnmB4EUqUPykPTyZjCaHKQPCmxDZ5MpJdJyEMruGvrlcfPq&#10;mpIQmRVMg5UNPcpAb1YvXyx7V8sSOtBCeoIgNtS9a2gXo6uLIvBOGhYm4KRFYwvesIiq3xXCsx7R&#10;jS7K6fSq6MEL54HLEPD2bjTSVcZvW8njp7YNMhLdUMwt5tPnc5vOYrVk9c4z1yl+SoP9QxaGKYtB&#10;z1B3LDKy9+o3KKO4hwBtnHAwBbSt4jLXgNXMpr9U89AxJ3MtSE5wZ5rC/4PlHw+fPVGioRUllhls&#10;0aMcYiu1IFVip3ehRqcHh25xeAMDdjlXGtw98K+BWFh3zO7krffQd5IJzG6WXhYXT0eckEC2/QcQ&#10;GIbtI2SgofUmUYdkEETHLh3PncFUCMfL6mpRLSo0cbRVVTlHOYVg9dNr50N8J8GQJDTUY+czOjvc&#10;hzi6PrmkYAG0EhuldVb8brvWnhwYTskmfyf0n9y0JX1DF1VZjQT8FWKavz9BGBVx3LUyDb0+O7E6&#10;0fbWCkyT1ZEpPcpYnbYnHhN1I4lx2A65YeV1ipBI3oI4IrMexvHGdUShA/+dkh5Hu6Hh2555SYl+&#10;b7E7i9l8nnYhK/PqdYmKv7RsLy3McoRqaKRkFNcx70/K1cItdrFVmeDnTE4548jmFp3WK+3EpZ69&#10;nn8Cqx8AAAD//wMAUEsDBBQABgAIAAAAIQAuCMXn4gAAAAwBAAAPAAAAZHJzL2Rvd25yZXYueG1s&#10;TI9BT8MwDIXvSPyHyEhcEEthW9d2TScEAsENBoJr1nptReKUJOvKv8ec4GLJfvbz+8rNZI0Y0Yfe&#10;kYKrWQICqXZNT62Ct9f7ywxEiJoabRyhgm8MsKlOT0pdNO5ILzhuYyvYhEKhFXQxDoWUoe7Q6jBz&#10;AxJre+etjtz6VjZeH9ncGnmdJKm0uif+0OkBbzusP7cHqyBbPI4f4Wn+/F6ne5PHi9X48OWVOj+b&#10;7tZcbtYgIk7x7wJ+GTg/VBxs5w7UBGEUME1UsMiXIFjN8hUPdrw2T5cgq1L+h6h+AAAA//8DAFBL&#10;AQItABQABgAIAAAAIQC2gziS/gAAAOEBAAATAAAAAAAAAAAAAAAAAAAAAABbQ29udGVudF9UeXBl&#10;c10ueG1sUEsBAi0AFAAGAAgAAAAhADj9If/WAAAAlAEAAAsAAAAAAAAAAAAAAAAALwEAAF9yZWxz&#10;Ly5yZWxzUEsBAi0AFAAGAAgAAAAhAFNGvGYmAgAATAQAAA4AAAAAAAAAAAAAAAAALgIAAGRycy9l&#10;Mm9Eb2MueG1sUEsBAi0AFAAGAAgAAAAhAC4IxefiAAAADAEAAA8AAAAAAAAAAAAAAAAAgAQAAGRy&#10;cy9kb3ducmV2LnhtbFBLBQYAAAAABAAEAPMAAACPBQAAAAA=&#10;">
                <v:textbox>
                  <w:txbxContent>
                    <w:p w14:paraId="0BCDDED8" w14:textId="77777777" w:rsidR="0055736D" w:rsidRPr="00DD7AFA" w:rsidRDefault="0055736D" w:rsidP="0055736D">
                      <w:pPr>
                        <w:rPr>
                          <w:b/>
                          <w:bCs/>
                          <w:i/>
                          <w:iCs/>
                          <w:u w:val="single"/>
                        </w:rPr>
                      </w:pPr>
                      <w:r w:rsidRPr="00DD7AFA">
                        <w:rPr>
                          <w:b/>
                          <w:bCs/>
                          <w:i/>
                          <w:iCs/>
                          <w:u w:val="single"/>
                        </w:rPr>
                        <w:t>Kommentar:</w:t>
                      </w:r>
                    </w:p>
                  </w:txbxContent>
                </v:textbox>
                <w10:wrap type="square" anchorx="margin"/>
              </v:shape>
            </w:pict>
          </mc:Fallback>
        </mc:AlternateContent>
      </w:r>
    </w:p>
    <w:p w14:paraId="5130437E" w14:textId="77777777" w:rsidR="0055736D" w:rsidRDefault="0055736D" w:rsidP="0055736D">
      <w:pPr>
        <w:pStyle w:val="Textkrper"/>
        <w:spacing w:after="0" w:line="276" w:lineRule="auto"/>
        <w:jc w:val="both"/>
        <w:rPr>
          <w:rFonts w:ascii="Arial" w:hAnsi="Arial" w:cs="Arial"/>
          <w:sz w:val="22"/>
          <w:szCs w:val="22"/>
          <w:lang w:val="de-DE"/>
        </w:rPr>
      </w:pPr>
    </w:p>
    <w:p w14:paraId="7BF9FDAE" w14:textId="5429C655" w:rsidR="0055736D" w:rsidRDefault="0055736D" w:rsidP="00753EC6">
      <w:pPr>
        <w:pStyle w:val="Textkrper"/>
        <w:spacing w:after="0" w:line="276" w:lineRule="auto"/>
        <w:jc w:val="both"/>
        <w:rPr>
          <w:rFonts w:ascii="Arial" w:hAnsi="Arial" w:cs="Arial"/>
          <w:sz w:val="22"/>
          <w:szCs w:val="22"/>
          <w:lang w:val="de-DE"/>
        </w:rPr>
      </w:pPr>
    </w:p>
    <w:p w14:paraId="61AA828B" w14:textId="655EFC44" w:rsidR="0055736D" w:rsidRDefault="0055736D" w:rsidP="00753EC6">
      <w:pPr>
        <w:pStyle w:val="Textkrper"/>
        <w:spacing w:after="0" w:line="276" w:lineRule="auto"/>
        <w:jc w:val="both"/>
        <w:rPr>
          <w:rFonts w:ascii="Arial" w:hAnsi="Arial" w:cs="Arial"/>
          <w:sz w:val="22"/>
          <w:szCs w:val="22"/>
          <w:lang w:val="de-DE"/>
        </w:rPr>
      </w:pPr>
    </w:p>
    <w:p w14:paraId="08009A84" w14:textId="1A347D51" w:rsidR="0055736D" w:rsidRDefault="0055736D" w:rsidP="00753EC6">
      <w:pPr>
        <w:pStyle w:val="Textkrper"/>
        <w:spacing w:after="0" w:line="276" w:lineRule="auto"/>
        <w:jc w:val="both"/>
        <w:rPr>
          <w:rFonts w:ascii="Arial" w:hAnsi="Arial" w:cs="Arial"/>
          <w:sz w:val="22"/>
          <w:szCs w:val="22"/>
          <w:lang w:val="de-DE"/>
        </w:rPr>
      </w:pPr>
    </w:p>
    <w:p w14:paraId="6AB84B37" w14:textId="3B2A5F10" w:rsidR="0055736D" w:rsidRDefault="0055736D" w:rsidP="00753EC6">
      <w:pPr>
        <w:pStyle w:val="Textkrper"/>
        <w:spacing w:after="0" w:line="276" w:lineRule="auto"/>
        <w:jc w:val="both"/>
        <w:rPr>
          <w:rFonts w:ascii="Arial" w:hAnsi="Arial" w:cs="Arial"/>
          <w:sz w:val="22"/>
          <w:szCs w:val="22"/>
          <w:lang w:val="de-DE"/>
        </w:rPr>
      </w:pPr>
    </w:p>
    <w:p w14:paraId="71D94C41" w14:textId="68319D81" w:rsidR="0055736D" w:rsidRDefault="0055736D" w:rsidP="0055736D">
      <w:pPr>
        <w:pStyle w:val="Textkrper"/>
        <w:numPr>
          <w:ilvl w:val="0"/>
          <w:numId w:val="47"/>
        </w:numPr>
        <w:spacing w:after="0" w:line="276" w:lineRule="auto"/>
        <w:ind w:left="426" w:hanging="426"/>
        <w:jc w:val="both"/>
        <w:rPr>
          <w:rFonts w:ascii="Arial" w:hAnsi="Arial" w:cs="Arial"/>
          <w:sz w:val="22"/>
          <w:szCs w:val="22"/>
          <w:lang w:val="de-DE"/>
        </w:rPr>
      </w:pPr>
      <w:r>
        <w:rPr>
          <w:rFonts w:ascii="Arial" w:hAnsi="Arial" w:cs="Arial"/>
          <w:sz w:val="22"/>
          <w:szCs w:val="22"/>
          <w:lang w:val="de-DE"/>
        </w:rPr>
        <w:t>Gibt es ein Verfahren für die Löschung der E-Mails?</w:t>
      </w:r>
    </w:p>
    <w:p w14:paraId="384F4583"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JA</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6406427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542A7BA5" w14:textId="77777777" w:rsidR="0055736D" w:rsidRDefault="0055736D" w:rsidP="0055736D">
      <w:pPr>
        <w:pStyle w:val="Textkrper"/>
        <w:spacing w:after="0" w:line="276" w:lineRule="auto"/>
        <w:jc w:val="both"/>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NEIN</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040571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DE"/>
            </w:rPr>
            <w:t>☐</w:t>
          </w:r>
        </w:sdtContent>
      </w:sdt>
    </w:p>
    <w:p w14:paraId="7CD64699" w14:textId="77777777" w:rsidR="0055736D" w:rsidRDefault="0055736D" w:rsidP="0055736D">
      <w:pPr>
        <w:pStyle w:val="Textkrper"/>
        <w:spacing w:after="0" w:line="276" w:lineRule="auto"/>
        <w:jc w:val="both"/>
        <w:rPr>
          <w:rFonts w:ascii="Arial" w:hAnsi="Arial" w:cs="Arial"/>
          <w:sz w:val="22"/>
          <w:szCs w:val="22"/>
          <w:lang w:val="de-DE"/>
        </w:rPr>
      </w:pPr>
      <w:r w:rsidRPr="00DD7AFA">
        <w:rPr>
          <w:rFonts w:ascii="Arial" w:hAnsi="Arial" w:cs="Arial"/>
          <w:noProof/>
          <w:sz w:val="22"/>
          <w:szCs w:val="22"/>
          <w:lang w:val="de-DE"/>
        </w:rPr>
        <mc:AlternateContent>
          <mc:Choice Requires="wps">
            <w:drawing>
              <wp:anchor distT="45720" distB="45720" distL="114300" distR="114300" simplePos="0" relativeHeight="251720704" behindDoc="0" locked="0" layoutInCell="1" allowOverlap="1" wp14:anchorId="3C9BBC68" wp14:editId="3D97A3B8">
                <wp:simplePos x="0" y="0"/>
                <wp:positionH relativeFrom="margin">
                  <wp:align>left</wp:align>
                </wp:positionH>
                <wp:positionV relativeFrom="paragraph">
                  <wp:posOffset>314325</wp:posOffset>
                </wp:positionV>
                <wp:extent cx="5695950" cy="552450"/>
                <wp:effectExtent l="0" t="0" r="19050" b="1905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rgbClr val="FFFFFF"/>
                        </a:solidFill>
                        <a:ln w="9525">
                          <a:solidFill>
                            <a:srgbClr val="000000"/>
                          </a:solidFill>
                          <a:miter lim="800000"/>
                          <a:headEnd/>
                          <a:tailEnd/>
                        </a:ln>
                      </wps:spPr>
                      <wps:txbx>
                        <w:txbxContent>
                          <w:p w14:paraId="2F84B3BF" w14:textId="77777777" w:rsidR="0055736D" w:rsidRPr="00DD7AFA" w:rsidRDefault="0055736D" w:rsidP="0055736D">
                            <w:pPr>
                              <w:rPr>
                                <w:b/>
                                <w:bCs/>
                                <w:i/>
                                <w:iCs/>
                                <w:u w:val="single"/>
                              </w:rPr>
                            </w:pPr>
                            <w:r w:rsidRPr="00DD7AFA">
                              <w:rPr>
                                <w:b/>
                                <w:bCs/>
                                <w:i/>
                                <w:iCs/>
                                <w:u w:val="single"/>
                              </w:rPr>
                              <w:t>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BBC68" id="Textfeld 9" o:spid="_x0000_s1055" type="#_x0000_t202" style="position:absolute;left:0;text-align:left;margin-left:0;margin-top:24.75pt;width:448.5pt;height:43.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quJQIAAEwEAAAOAAAAZHJzL2Uyb0RvYy54bWysVNuO2yAQfa/Uf0C8N06seLux4qy22aaq&#10;tN1W2u0HEMAxKjAUSOz06zvgbJreXqr6ATHMcJg5Z8bLm8FocpA+KLANnU2mlEjLQSi7a+jnp82r&#10;a0pCZFYwDVY29CgDvVm9fLHsXS1L6EAL6QmC2FD3rqFdjK4uisA7aViYgJMWnS14wyKaflcIz3pE&#10;N7oop9OrogcvnAcuQ8DTu9FJVxm/bSWPH9s2yEh0QzG3mFef121ai9WS1TvPXKf4KQ32D1kYpiw+&#10;eoa6Y5GRvVe/QRnFPQRo44SDKaBtFZe5BqxmNv2lmseOOZlrQXKCO9MU/h8sfzh88kSJhi4oscyg&#10;RE9yiK3UgiwSO70LNQY9OgyLwxsYUOVcaXD3wL8EYmHdMbuTt95D30kmMLtZullcXB1xQgLZ9h9A&#10;4DNsHyEDDa03iTokgyA6qnQ8K4OpEI6H1dWiWlTo4uirqnKO+/QEq59vOx/iOwmGpE1DPSqf0dnh&#10;PsQx9DkkPRZAK7FRWmfD77Zr7cmBYZds8ndC/ylMW9IjT1VZjQT8FWKavz9BGBWx3bUyDb0+B7E6&#10;0fbWCkyT1ZEpPe6xOm1PPCbqRhLjsB2yYOVZny2IIzLrYWxvHEfcdOC/UdJjazc0fN0zLynR7y2q&#10;s5jN52kWsjGvXpdo+EvP9tLDLEeohkZKxu065vlJuVq4RRVblQlOco+ZnHLGls0SncYrzcSlnaN+&#10;/ARW3wEAAP//AwBQSwMEFAAGAAgAAAAhAC4IxefiAAAADAEAAA8AAABkcnMvZG93bnJldi54bWxM&#10;j0FPwzAMhe9I/IfISFwQS2Fb13ZNJwQCwQ0GgmvWem1F4pQk68q/x5zgYsl+9vP7ys1kjRjRh96R&#10;gqtZAgKpdk1PrYK31/vLDESImhptHKGCbwywqU5PSl007kgvOG5jK9iEQqEVdDEOhZSh7tDqMHMD&#10;Emt7562O3PpWNl4f2dwaeZ0kqbS6J/7Q6QFvO6w/twerIFs8jh/haf78Xqd7k8eL1fjw5ZU6P5vu&#10;1lxu1iAiTvHvAn4ZOD9UHGznDtQEYRQwTVSwyJcgWM3yFQ92vDZPlyCrUv6HqH4AAAD//wMAUEsB&#10;Ai0AFAAGAAgAAAAhALaDOJL+AAAA4QEAABMAAAAAAAAAAAAAAAAAAAAAAFtDb250ZW50X1R5cGVz&#10;XS54bWxQSwECLQAUAAYACAAAACEAOP0h/9YAAACUAQAACwAAAAAAAAAAAAAAAAAvAQAAX3JlbHMv&#10;LnJlbHNQSwECLQAUAAYACAAAACEAiGaKriUCAABMBAAADgAAAAAAAAAAAAAAAAAuAgAAZHJzL2Uy&#10;b0RvYy54bWxQSwECLQAUAAYACAAAACEALgjF5+IAAAAMAQAADwAAAAAAAAAAAAAAAAB/BAAAZHJz&#10;L2Rvd25yZXYueG1sUEsFBgAAAAAEAAQA8wAAAI4FAAAAAA==&#10;">
                <v:textbox>
                  <w:txbxContent>
                    <w:p w14:paraId="2F84B3BF" w14:textId="77777777" w:rsidR="0055736D" w:rsidRPr="00DD7AFA" w:rsidRDefault="0055736D" w:rsidP="0055736D">
                      <w:pPr>
                        <w:rPr>
                          <w:b/>
                          <w:bCs/>
                          <w:i/>
                          <w:iCs/>
                          <w:u w:val="single"/>
                        </w:rPr>
                      </w:pPr>
                      <w:r w:rsidRPr="00DD7AFA">
                        <w:rPr>
                          <w:b/>
                          <w:bCs/>
                          <w:i/>
                          <w:iCs/>
                          <w:u w:val="single"/>
                        </w:rPr>
                        <w:t>Kommentar:</w:t>
                      </w:r>
                    </w:p>
                  </w:txbxContent>
                </v:textbox>
                <w10:wrap type="square" anchorx="margin"/>
              </v:shape>
            </w:pict>
          </mc:Fallback>
        </mc:AlternateContent>
      </w:r>
    </w:p>
    <w:p w14:paraId="435F5DBC" w14:textId="77777777" w:rsidR="0055736D" w:rsidRDefault="0055736D" w:rsidP="0055736D">
      <w:pPr>
        <w:pStyle w:val="Textkrper"/>
        <w:spacing w:after="0" w:line="276" w:lineRule="auto"/>
        <w:jc w:val="both"/>
        <w:rPr>
          <w:rFonts w:ascii="Arial" w:hAnsi="Arial" w:cs="Arial"/>
          <w:sz w:val="22"/>
          <w:szCs w:val="22"/>
          <w:lang w:val="de-DE"/>
        </w:rPr>
      </w:pPr>
    </w:p>
    <w:p w14:paraId="638DB9BC" w14:textId="77777777" w:rsidR="0055736D" w:rsidRPr="00A918D9" w:rsidRDefault="0055736D" w:rsidP="00753EC6">
      <w:pPr>
        <w:pStyle w:val="Textkrper"/>
        <w:spacing w:after="0" w:line="276" w:lineRule="auto"/>
        <w:jc w:val="both"/>
        <w:rPr>
          <w:rFonts w:ascii="Arial" w:hAnsi="Arial" w:cs="Arial"/>
          <w:sz w:val="22"/>
          <w:szCs w:val="22"/>
          <w:lang w:val="de-DE"/>
        </w:rPr>
      </w:pPr>
    </w:p>
    <w:sectPr w:rsidR="0055736D" w:rsidRPr="00A918D9" w:rsidSect="00D6476B">
      <w:headerReference w:type="default" r:id="rId8"/>
      <w:footerReference w:type="default" r:id="rId9"/>
      <w:headerReference w:type="first" r:id="rId10"/>
      <w:pgSz w:w="11900" w:h="16840"/>
      <w:pgMar w:top="1276" w:right="1134" w:bottom="993" w:left="1134" w:header="284"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0A53" w14:textId="77777777" w:rsidR="001C067A" w:rsidRDefault="001C067A">
      <w:r>
        <w:separator/>
      </w:r>
    </w:p>
  </w:endnote>
  <w:endnote w:type="continuationSeparator" w:id="0">
    <w:p w14:paraId="4AC2CEF8" w14:textId="77777777" w:rsidR="001C067A" w:rsidRDefault="001C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A1F9" w14:textId="705F323C" w:rsidR="00CE5FF4" w:rsidRPr="00F550D4" w:rsidRDefault="000C1CCA" w:rsidP="004A1FDE">
    <w:pPr>
      <w:pStyle w:val="Fuzeile"/>
      <w:tabs>
        <w:tab w:val="clear" w:pos="9072"/>
        <w:tab w:val="right" w:pos="9639"/>
      </w:tabs>
      <w:spacing w:line="240" w:lineRule="auto"/>
      <w:rPr>
        <w:sz w:val="16"/>
      </w:rPr>
    </w:pPr>
    <w:r>
      <w:rPr>
        <w:sz w:val="16"/>
      </w:rPr>
      <w:t>Revision 1.</w:t>
    </w:r>
    <w:r w:rsidR="0055736D">
      <w:rPr>
        <w:sz w:val="16"/>
      </w:rPr>
      <w:t>1. 20.03.2020</w:t>
    </w:r>
    <w:r>
      <w:rPr>
        <w:sz w:val="16"/>
      </w:rPr>
      <w:t xml:space="preserve">                </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6732" w14:textId="77777777" w:rsidR="001C067A" w:rsidRDefault="001C067A">
      <w:r>
        <w:separator/>
      </w:r>
    </w:p>
  </w:footnote>
  <w:footnote w:type="continuationSeparator" w:id="0">
    <w:p w14:paraId="6BCDD435" w14:textId="77777777" w:rsidR="001C067A" w:rsidRDefault="001C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73FD" w14:textId="77777777"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1B866AC8" wp14:editId="0EBB3913">
          <wp:simplePos x="0" y="0"/>
          <wp:positionH relativeFrom="margin">
            <wp:align>right</wp:align>
          </wp:positionH>
          <wp:positionV relativeFrom="paragraph">
            <wp:posOffset>11431</wp:posOffset>
          </wp:positionV>
          <wp:extent cx="1370594" cy="431880"/>
          <wp:effectExtent l="0" t="0" r="1270" b="6350"/>
          <wp:wrapNone/>
          <wp:docPr id="204"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14:paraId="0A8290E6" w14:textId="77777777"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14:paraId="4DFD6ED1" w14:textId="77777777"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D729" w14:textId="77777777"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3F894D24" wp14:editId="1161439C">
          <wp:simplePos x="0" y="0"/>
          <wp:positionH relativeFrom="column">
            <wp:posOffset>4291965</wp:posOffset>
          </wp:positionH>
          <wp:positionV relativeFrom="paragraph">
            <wp:posOffset>10372</wp:posOffset>
          </wp:positionV>
          <wp:extent cx="1796415" cy="566420"/>
          <wp:effectExtent l="0" t="0" r="6985" b="0"/>
          <wp:wrapNone/>
          <wp:docPr id="205"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14:paraId="45B70188" w14:textId="77777777"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6D0EF9"/>
    <w:multiLevelType w:val="hybridMultilevel"/>
    <w:tmpl w:val="3F54E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6"/>
    <w:lvlOverride w:ilvl="0">
      <w:startOverride w:val="1"/>
    </w:lvlOverride>
  </w:num>
  <w:num w:numId="5">
    <w:abstractNumId w:val="16"/>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3"/>
  </w:num>
  <w:num w:numId="30">
    <w:abstractNumId w:val="16"/>
    <w:lvlOverride w:ilvl="0">
      <w:startOverride w:val="1"/>
    </w:lvlOverride>
  </w:num>
  <w:num w:numId="31">
    <w:abstractNumId w:val="2"/>
  </w:num>
  <w:num w:numId="32">
    <w:abstractNumId w:val="16"/>
    <w:lvlOverride w:ilvl="0">
      <w:startOverride w:val="1"/>
    </w:lvlOverride>
  </w:num>
  <w:num w:numId="33">
    <w:abstractNumId w:val="4"/>
  </w:num>
  <w:num w:numId="34">
    <w:abstractNumId w:val="16"/>
    <w:lvlOverride w:ilvl="0">
      <w:startOverride w:val="1"/>
    </w:lvlOverride>
  </w:num>
  <w:num w:numId="35">
    <w:abstractNumId w:val="15"/>
  </w:num>
  <w:num w:numId="36">
    <w:abstractNumId w:val="3"/>
  </w:num>
  <w:num w:numId="37">
    <w:abstractNumId w:val="9"/>
  </w:num>
  <w:num w:numId="38">
    <w:abstractNumId w:val="16"/>
    <w:lvlOverride w:ilvl="0">
      <w:startOverride w:val="1"/>
    </w:lvlOverride>
  </w:num>
  <w:num w:numId="39">
    <w:abstractNumId w:val="0"/>
  </w:num>
  <w:num w:numId="40">
    <w:abstractNumId w:val="16"/>
    <w:lvlOverride w:ilvl="0">
      <w:startOverride w:val="1"/>
    </w:lvlOverride>
  </w:num>
  <w:num w:numId="41">
    <w:abstractNumId w:val="6"/>
  </w:num>
  <w:num w:numId="42">
    <w:abstractNumId w:val="1"/>
  </w:num>
  <w:num w:numId="43">
    <w:abstractNumId w:val="10"/>
  </w:num>
  <w:num w:numId="44">
    <w:abstractNumId w:val="7"/>
  </w:num>
  <w:num w:numId="45">
    <w:abstractNumId w:val="12"/>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CD"/>
    <w:rsid w:val="00013F76"/>
    <w:rsid w:val="00015114"/>
    <w:rsid w:val="00020017"/>
    <w:rsid w:val="000350A6"/>
    <w:rsid w:val="0003685C"/>
    <w:rsid w:val="0004027E"/>
    <w:rsid w:val="000418DB"/>
    <w:rsid w:val="000434AF"/>
    <w:rsid w:val="00053F09"/>
    <w:rsid w:val="000661AE"/>
    <w:rsid w:val="00066A4C"/>
    <w:rsid w:val="00066C2A"/>
    <w:rsid w:val="00077F31"/>
    <w:rsid w:val="000866A3"/>
    <w:rsid w:val="0008758E"/>
    <w:rsid w:val="000B10ED"/>
    <w:rsid w:val="000B162E"/>
    <w:rsid w:val="000B552B"/>
    <w:rsid w:val="000C1CCA"/>
    <w:rsid w:val="000C2343"/>
    <w:rsid w:val="000C5ED2"/>
    <w:rsid w:val="000D1909"/>
    <w:rsid w:val="000D47B1"/>
    <w:rsid w:val="000E3066"/>
    <w:rsid w:val="000E7E06"/>
    <w:rsid w:val="001002C8"/>
    <w:rsid w:val="0011401C"/>
    <w:rsid w:val="00115D0E"/>
    <w:rsid w:val="00117A4C"/>
    <w:rsid w:val="00131EE5"/>
    <w:rsid w:val="001352C7"/>
    <w:rsid w:val="00152967"/>
    <w:rsid w:val="00156472"/>
    <w:rsid w:val="00166821"/>
    <w:rsid w:val="00171CFB"/>
    <w:rsid w:val="001819CA"/>
    <w:rsid w:val="00185131"/>
    <w:rsid w:val="001B6053"/>
    <w:rsid w:val="001C067A"/>
    <w:rsid w:val="001C565D"/>
    <w:rsid w:val="001D2576"/>
    <w:rsid w:val="001E509C"/>
    <w:rsid w:val="00220144"/>
    <w:rsid w:val="00226396"/>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86EAB"/>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0BCA"/>
    <w:rsid w:val="004418EF"/>
    <w:rsid w:val="00447A3A"/>
    <w:rsid w:val="00460C25"/>
    <w:rsid w:val="004645D4"/>
    <w:rsid w:val="004668B9"/>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5736D"/>
    <w:rsid w:val="00572386"/>
    <w:rsid w:val="00573E4D"/>
    <w:rsid w:val="00580D58"/>
    <w:rsid w:val="00586C8F"/>
    <w:rsid w:val="00587214"/>
    <w:rsid w:val="00587435"/>
    <w:rsid w:val="005937CD"/>
    <w:rsid w:val="005A09E5"/>
    <w:rsid w:val="005B572C"/>
    <w:rsid w:val="005C117F"/>
    <w:rsid w:val="005C61B1"/>
    <w:rsid w:val="005D256B"/>
    <w:rsid w:val="005D44B0"/>
    <w:rsid w:val="005D557F"/>
    <w:rsid w:val="005D66E9"/>
    <w:rsid w:val="005E1052"/>
    <w:rsid w:val="005E63C1"/>
    <w:rsid w:val="00601669"/>
    <w:rsid w:val="00617F21"/>
    <w:rsid w:val="006276A3"/>
    <w:rsid w:val="00631334"/>
    <w:rsid w:val="0063556F"/>
    <w:rsid w:val="00636BE9"/>
    <w:rsid w:val="00646594"/>
    <w:rsid w:val="00653747"/>
    <w:rsid w:val="00656AC8"/>
    <w:rsid w:val="00670028"/>
    <w:rsid w:val="00675285"/>
    <w:rsid w:val="00683A12"/>
    <w:rsid w:val="00690EA8"/>
    <w:rsid w:val="006925A9"/>
    <w:rsid w:val="00697488"/>
    <w:rsid w:val="006A22C2"/>
    <w:rsid w:val="006A6175"/>
    <w:rsid w:val="006A647B"/>
    <w:rsid w:val="006B2788"/>
    <w:rsid w:val="006D1D95"/>
    <w:rsid w:val="006D4FB7"/>
    <w:rsid w:val="006E1DD9"/>
    <w:rsid w:val="006E2AFA"/>
    <w:rsid w:val="006E5915"/>
    <w:rsid w:val="006E7DAD"/>
    <w:rsid w:val="006F121D"/>
    <w:rsid w:val="0070512D"/>
    <w:rsid w:val="00711F97"/>
    <w:rsid w:val="00712824"/>
    <w:rsid w:val="007135BA"/>
    <w:rsid w:val="00715AFB"/>
    <w:rsid w:val="00733913"/>
    <w:rsid w:val="00740096"/>
    <w:rsid w:val="007404A9"/>
    <w:rsid w:val="00753EC6"/>
    <w:rsid w:val="0075765F"/>
    <w:rsid w:val="0076391D"/>
    <w:rsid w:val="00765917"/>
    <w:rsid w:val="00771162"/>
    <w:rsid w:val="00777661"/>
    <w:rsid w:val="00781ACF"/>
    <w:rsid w:val="00784215"/>
    <w:rsid w:val="007A347C"/>
    <w:rsid w:val="007B3972"/>
    <w:rsid w:val="007B6B87"/>
    <w:rsid w:val="007C5803"/>
    <w:rsid w:val="007F213E"/>
    <w:rsid w:val="00802197"/>
    <w:rsid w:val="00802D80"/>
    <w:rsid w:val="008244F8"/>
    <w:rsid w:val="008248EE"/>
    <w:rsid w:val="0083040F"/>
    <w:rsid w:val="00833B33"/>
    <w:rsid w:val="00855D8E"/>
    <w:rsid w:val="00857CFF"/>
    <w:rsid w:val="00881A12"/>
    <w:rsid w:val="008850B4"/>
    <w:rsid w:val="00893690"/>
    <w:rsid w:val="008A40CC"/>
    <w:rsid w:val="008B7722"/>
    <w:rsid w:val="008C23E7"/>
    <w:rsid w:val="008E77A5"/>
    <w:rsid w:val="008E78D6"/>
    <w:rsid w:val="008F16B6"/>
    <w:rsid w:val="00900806"/>
    <w:rsid w:val="00924240"/>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4C7F"/>
    <w:rsid w:val="009C6E11"/>
    <w:rsid w:val="009E2BFC"/>
    <w:rsid w:val="009E3120"/>
    <w:rsid w:val="00A03D38"/>
    <w:rsid w:val="00A03EC4"/>
    <w:rsid w:val="00A135C9"/>
    <w:rsid w:val="00A204D4"/>
    <w:rsid w:val="00A22C93"/>
    <w:rsid w:val="00A248CF"/>
    <w:rsid w:val="00A308F0"/>
    <w:rsid w:val="00A444AA"/>
    <w:rsid w:val="00A52730"/>
    <w:rsid w:val="00A67B28"/>
    <w:rsid w:val="00A918D9"/>
    <w:rsid w:val="00AA02BF"/>
    <w:rsid w:val="00AA0630"/>
    <w:rsid w:val="00AA3321"/>
    <w:rsid w:val="00AA4213"/>
    <w:rsid w:val="00AB1366"/>
    <w:rsid w:val="00AB385E"/>
    <w:rsid w:val="00AB4CAD"/>
    <w:rsid w:val="00AC1EFB"/>
    <w:rsid w:val="00AD3B69"/>
    <w:rsid w:val="00AE78C2"/>
    <w:rsid w:val="00B04EBD"/>
    <w:rsid w:val="00B05457"/>
    <w:rsid w:val="00B167B3"/>
    <w:rsid w:val="00B236DC"/>
    <w:rsid w:val="00B24EE5"/>
    <w:rsid w:val="00B26462"/>
    <w:rsid w:val="00B3079C"/>
    <w:rsid w:val="00B31DC3"/>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A333F"/>
    <w:rsid w:val="00BB012B"/>
    <w:rsid w:val="00BB41BB"/>
    <w:rsid w:val="00BD6E55"/>
    <w:rsid w:val="00BD705A"/>
    <w:rsid w:val="00BD7FF6"/>
    <w:rsid w:val="00BF25A5"/>
    <w:rsid w:val="00BF7D44"/>
    <w:rsid w:val="00C31617"/>
    <w:rsid w:val="00C53500"/>
    <w:rsid w:val="00C53BB1"/>
    <w:rsid w:val="00C60DF0"/>
    <w:rsid w:val="00C71812"/>
    <w:rsid w:val="00C73770"/>
    <w:rsid w:val="00CA127C"/>
    <w:rsid w:val="00CA3CBE"/>
    <w:rsid w:val="00CA7233"/>
    <w:rsid w:val="00CB3690"/>
    <w:rsid w:val="00CC172F"/>
    <w:rsid w:val="00CD1406"/>
    <w:rsid w:val="00CD2C25"/>
    <w:rsid w:val="00CE4A90"/>
    <w:rsid w:val="00CE5FF4"/>
    <w:rsid w:val="00CE635E"/>
    <w:rsid w:val="00D016B9"/>
    <w:rsid w:val="00D16E6F"/>
    <w:rsid w:val="00D24A16"/>
    <w:rsid w:val="00D25A5A"/>
    <w:rsid w:val="00D2730B"/>
    <w:rsid w:val="00D327D0"/>
    <w:rsid w:val="00D34D21"/>
    <w:rsid w:val="00D41BB2"/>
    <w:rsid w:val="00D449D3"/>
    <w:rsid w:val="00D45DCB"/>
    <w:rsid w:val="00D52FEE"/>
    <w:rsid w:val="00D6078A"/>
    <w:rsid w:val="00D620B5"/>
    <w:rsid w:val="00D6476B"/>
    <w:rsid w:val="00D6737B"/>
    <w:rsid w:val="00D80D86"/>
    <w:rsid w:val="00DB0F6C"/>
    <w:rsid w:val="00DC6462"/>
    <w:rsid w:val="00DD1D47"/>
    <w:rsid w:val="00DD7AFA"/>
    <w:rsid w:val="00DE31FF"/>
    <w:rsid w:val="00DF15AB"/>
    <w:rsid w:val="00E12D2B"/>
    <w:rsid w:val="00E22977"/>
    <w:rsid w:val="00E24EC5"/>
    <w:rsid w:val="00E3261D"/>
    <w:rsid w:val="00E3625D"/>
    <w:rsid w:val="00E463B9"/>
    <w:rsid w:val="00E5657E"/>
    <w:rsid w:val="00E577A0"/>
    <w:rsid w:val="00E64FB6"/>
    <w:rsid w:val="00EA1938"/>
    <w:rsid w:val="00EA301F"/>
    <w:rsid w:val="00EB36E5"/>
    <w:rsid w:val="00EB38A5"/>
    <w:rsid w:val="00EB63D6"/>
    <w:rsid w:val="00EC4EC9"/>
    <w:rsid w:val="00EC770C"/>
    <w:rsid w:val="00EE6C38"/>
    <w:rsid w:val="00EF23EF"/>
    <w:rsid w:val="00F01E75"/>
    <w:rsid w:val="00F02D19"/>
    <w:rsid w:val="00F06220"/>
    <w:rsid w:val="00F11A65"/>
    <w:rsid w:val="00F15301"/>
    <w:rsid w:val="00F32AFF"/>
    <w:rsid w:val="00F374F1"/>
    <w:rsid w:val="00F3770F"/>
    <w:rsid w:val="00F46886"/>
    <w:rsid w:val="00F550D4"/>
    <w:rsid w:val="00F5617F"/>
    <w:rsid w:val="00F6740D"/>
    <w:rsid w:val="00F90E58"/>
    <w:rsid w:val="00FA2A8A"/>
    <w:rsid w:val="00FA61AF"/>
    <w:rsid w:val="00FA680A"/>
    <w:rsid w:val="00FB10E5"/>
    <w:rsid w:val="00FB6148"/>
    <w:rsid w:val="00FB6411"/>
    <w:rsid w:val="00FD142C"/>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47812F8"/>
  <w15:docId w15:val="{9C96BC0B-BE37-433A-ADB9-AEEA1177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styleId="Textkrper">
    <w:name w:val="Body Text"/>
    <w:basedOn w:val="Standard"/>
    <w:link w:val="TextkrperZchn"/>
    <w:rsid w:val="005937CD"/>
    <w:pPr>
      <w:widowControl w:val="0"/>
      <w:spacing w:after="283" w:line="240" w:lineRule="auto"/>
      <w:jc w:val="left"/>
    </w:pPr>
    <w:rPr>
      <w:rFonts w:ascii="Times New Roman" w:eastAsia="DejaVu Sans" w:hAnsi="Times New Roman" w:cs="DejaVu Sans"/>
      <w:sz w:val="24"/>
      <w:lang w:val="en-US" w:eastAsia="zh-CN" w:bidi="hi-IN"/>
    </w:rPr>
  </w:style>
  <w:style w:type="character" w:customStyle="1" w:styleId="TextkrperZchn">
    <w:name w:val="Textkörper Zchn"/>
    <w:basedOn w:val="Absatz-Standardschriftart"/>
    <w:link w:val="Textkrper"/>
    <w:rsid w:val="005937CD"/>
    <w:rPr>
      <w:rFonts w:ascii="Times New Roman" w:eastAsia="DejaVu Sans" w:hAnsi="Times New Roman" w:cs="DejaVu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17357170">
      <w:bodyDiv w:val="1"/>
      <w:marLeft w:val="0"/>
      <w:marRight w:val="0"/>
      <w:marTop w:val="0"/>
      <w:marBottom w:val="0"/>
      <w:divBdr>
        <w:top w:val="none" w:sz="0" w:space="0" w:color="auto"/>
        <w:left w:val="none" w:sz="0" w:space="0" w:color="auto"/>
        <w:bottom w:val="none" w:sz="0" w:space="0" w:color="auto"/>
        <w:right w:val="none" w:sz="0" w:space="0" w:color="auto"/>
      </w:divBdr>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D9AB-0B48-4F1E-B78C-BC09BCAC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18309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32</cp:revision>
  <cp:lastPrinted>2014-08-25T16:17:00Z</cp:lastPrinted>
  <dcterms:created xsi:type="dcterms:W3CDTF">2020-02-10T15:22:00Z</dcterms:created>
  <dcterms:modified xsi:type="dcterms:W3CDTF">2020-03-25T12:33:00Z</dcterms:modified>
</cp:coreProperties>
</file>